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2CC9" w14:textId="77777777" w:rsidR="00A024F0" w:rsidRPr="00926F54" w:rsidRDefault="00A024F0" w:rsidP="006F4A85">
      <w:pPr>
        <w:pStyle w:val="Brezrazmikov"/>
        <w:spacing w:beforeLines="60" w:before="144" w:afterLines="60" w:after="144"/>
        <w:rPr>
          <w:rFonts w:cstheme="minorHAnsi"/>
          <w:sz w:val="20"/>
          <w:szCs w:val="20"/>
          <w:highlight w:val="yellow"/>
        </w:rPr>
      </w:pPr>
      <w:bookmarkStart w:id="0" w:name="_Hlk8803313"/>
    </w:p>
    <w:p w14:paraId="63092F90" w14:textId="7FA9E165" w:rsidR="00A024F0" w:rsidRPr="00926F54" w:rsidRDefault="006F4A85" w:rsidP="00A024F0">
      <w:pPr>
        <w:pStyle w:val="Brezrazmikov"/>
        <w:spacing w:beforeLines="60" w:before="144" w:afterLines="60" w:after="144"/>
        <w:jc w:val="center"/>
        <w:rPr>
          <w:rFonts w:cstheme="minorHAnsi"/>
          <w:sz w:val="20"/>
          <w:szCs w:val="20"/>
        </w:rPr>
      </w:pPr>
      <w:r>
        <w:rPr>
          <w:rFonts w:cstheme="minorHAnsi"/>
          <w:sz w:val="20"/>
          <w:szCs w:val="20"/>
        </w:rPr>
        <w:t>OŠ Kajetana Koviča Radenci</w:t>
      </w:r>
    </w:p>
    <w:bookmarkEnd w:id="0"/>
    <w:p w14:paraId="0E225A5F" w14:textId="77777777" w:rsidR="001C5F13" w:rsidRPr="00926F54" w:rsidRDefault="001C5F13" w:rsidP="00846A57">
      <w:pPr>
        <w:jc w:val="center"/>
        <w:rPr>
          <w:rFonts w:cstheme="minorHAnsi"/>
          <w:b/>
          <w:color w:val="FF5050"/>
          <w:szCs w:val="22"/>
        </w:rPr>
      </w:pPr>
    </w:p>
    <w:p w14:paraId="56F198D8" w14:textId="77777777" w:rsidR="00846A57" w:rsidRPr="00926F54" w:rsidRDefault="00846A57" w:rsidP="00846A57">
      <w:pPr>
        <w:jc w:val="center"/>
        <w:rPr>
          <w:rFonts w:cstheme="minorHAnsi"/>
          <w:b/>
          <w:color w:val="FF5050"/>
          <w:szCs w:val="22"/>
        </w:rPr>
      </w:pPr>
    </w:p>
    <w:p w14:paraId="0D81885D" w14:textId="77777777" w:rsidR="00FF75D8" w:rsidRPr="00926F54" w:rsidRDefault="00847A4B" w:rsidP="00846A57">
      <w:pPr>
        <w:jc w:val="center"/>
        <w:rPr>
          <w:rFonts w:cstheme="minorHAnsi"/>
          <w:b/>
          <w:color w:val="E36C0A"/>
          <w:sz w:val="36"/>
          <w:szCs w:val="36"/>
        </w:rPr>
      </w:pPr>
      <w:r w:rsidRPr="00926F54">
        <w:rPr>
          <w:rFonts w:cstheme="minorHAnsi"/>
          <w:b/>
          <w:color w:val="E36C0A"/>
          <w:sz w:val="36"/>
          <w:szCs w:val="36"/>
        </w:rPr>
        <w:t>INFORMACIJE ZA POSAMEZNIKE</w:t>
      </w:r>
    </w:p>
    <w:p w14:paraId="3D590EDC" w14:textId="77777777" w:rsidR="00FF75D8" w:rsidRPr="00926F54" w:rsidRDefault="00FF75D8" w:rsidP="00846A57">
      <w:pPr>
        <w:spacing w:line="23" w:lineRule="atLeast"/>
        <w:jc w:val="center"/>
        <w:rPr>
          <w:rFonts w:cstheme="minorHAnsi"/>
          <w:b/>
          <w:sz w:val="36"/>
        </w:rPr>
      </w:pPr>
    </w:p>
    <w:p w14:paraId="5D019F04" w14:textId="1B1D701D" w:rsidR="00A024F0" w:rsidRPr="00926F54" w:rsidRDefault="0013795F" w:rsidP="00A024F0">
      <w:pPr>
        <w:spacing w:beforeLines="60" w:before="144" w:afterLines="60" w:after="144"/>
        <w:jc w:val="center"/>
        <w:rPr>
          <w:rFonts w:cstheme="minorHAnsi"/>
          <w:sz w:val="20"/>
        </w:rPr>
      </w:pPr>
      <w:r>
        <w:rPr>
          <w:rFonts w:cstheme="minorHAnsi"/>
          <w:sz w:val="20"/>
        </w:rPr>
        <w:t>December</w:t>
      </w:r>
      <w:r w:rsidR="006F4A85">
        <w:rPr>
          <w:rFonts w:cstheme="minorHAnsi"/>
          <w:sz w:val="20"/>
        </w:rPr>
        <w:t>, 2023</w:t>
      </w:r>
    </w:p>
    <w:p w14:paraId="647CDCAB" w14:textId="77777777" w:rsidR="00A024F0" w:rsidRPr="00926F54" w:rsidRDefault="00A024F0" w:rsidP="006F4A85">
      <w:pPr>
        <w:spacing w:line="23" w:lineRule="atLeast"/>
        <w:rPr>
          <w:rFonts w:cstheme="minorHAnsi"/>
          <w:b/>
        </w:rPr>
      </w:pPr>
    </w:p>
    <w:p w14:paraId="252A73AD" w14:textId="77777777" w:rsidR="00A024F0" w:rsidRPr="00926F54" w:rsidRDefault="00A024F0" w:rsidP="00846A57">
      <w:pPr>
        <w:spacing w:line="23" w:lineRule="atLeast"/>
        <w:jc w:val="center"/>
        <w:rPr>
          <w:rFonts w:cstheme="minorHAnsi"/>
          <w:b/>
        </w:rPr>
      </w:pPr>
    </w:p>
    <w:p w14:paraId="386FD1DC" w14:textId="0496C690" w:rsidR="00A024F0" w:rsidRPr="006F4A85" w:rsidRDefault="00A024F0" w:rsidP="00BA1723">
      <w:pPr>
        <w:spacing w:line="240" w:lineRule="auto"/>
        <w:jc w:val="left"/>
        <w:rPr>
          <w:rFonts w:cstheme="minorHAnsi"/>
          <w:b/>
          <w:sz w:val="20"/>
          <w:szCs w:val="20"/>
        </w:rPr>
      </w:pPr>
      <w:r w:rsidRPr="006F4A85">
        <w:rPr>
          <w:rFonts w:cstheme="minorHAnsi"/>
          <w:b/>
          <w:sz w:val="20"/>
          <w:szCs w:val="20"/>
        </w:rPr>
        <w:t>Dokument se uporablja od:</w:t>
      </w:r>
      <w:r w:rsidR="006F4A85" w:rsidRPr="006F4A85">
        <w:rPr>
          <w:rFonts w:cstheme="minorHAnsi"/>
          <w:b/>
          <w:sz w:val="20"/>
          <w:szCs w:val="20"/>
        </w:rPr>
        <w:t xml:space="preserve"> 24.</w:t>
      </w:r>
      <w:r w:rsidR="006A06D5">
        <w:rPr>
          <w:rFonts w:cstheme="minorHAnsi"/>
          <w:b/>
          <w:sz w:val="20"/>
          <w:szCs w:val="20"/>
        </w:rPr>
        <w:t xml:space="preserve"> </w:t>
      </w:r>
      <w:r w:rsidR="006F4A85" w:rsidRPr="006F4A85">
        <w:rPr>
          <w:rFonts w:cstheme="minorHAnsi"/>
          <w:b/>
          <w:sz w:val="20"/>
          <w:szCs w:val="20"/>
        </w:rPr>
        <w:t>4.</w:t>
      </w:r>
      <w:r w:rsidR="006A06D5">
        <w:rPr>
          <w:rFonts w:cstheme="minorHAnsi"/>
          <w:b/>
          <w:sz w:val="20"/>
          <w:szCs w:val="20"/>
        </w:rPr>
        <w:t xml:space="preserve"> </w:t>
      </w:r>
      <w:r w:rsidR="006F4A85" w:rsidRPr="006F4A85">
        <w:rPr>
          <w:rFonts w:cstheme="minorHAnsi"/>
          <w:b/>
          <w:sz w:val="20"/>
          <w:szCs w:val="20"/>
        </w:rPr>
        <w:t>2023</w:t>
      </w:r>
      <w:r w:rsidRPr="006F4A85">
        <w:rPr>
          <w:rFonts w:cstheme="minorHAnsi"/>
          <w:b/>
          <w:sz w:val="20"/>
          <w:szCs w:val="20"/>
        </w:rPr>
        <w:tab/>
      </w:r>
    </w:p>
    <w:p w14:paraId="520BC2A8" w14:textId="77777777" w:rsidR="00BA1723" w:rsidRPr="00926F54" w:rsidRDefault="00BA1723" w:rsidP="00BA1723">
      <w:pPr>
        <w:rPr>
          <w:rFonts w:cstheme="minorHAnsi"/>
          <w:b/>
          <w:color w:val="E36C0A"/>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2835"/>
        <w:gridCol w:w="1134"/>
        <w:gridCol w:w="1559"/>
      </w:tblGrid>
      <w:tr w:rsidR="00BA1723" w:rsidRPr="00926F54" w14:paraId="739AB605" w14:textId="77777777" w:rsidTr="00BA1723">
        <w:tc>
          <w:tcPr>
            <w:tcW w:w="4820" w:type="dxa"/>
          </w:tcPr>
          <w:p w14:paraId="4388E99A" w14:textId="77777777" w:rsidR="0045783D" w:rsidRPr="00926F54" w:rsidRDefault="0045783D" w:rsidP="00BA1723">
            <w:pPr>
              <w:rPr>
                <w:rFonts w:cstheme="minorHAnsi"/>
                <w:b/>
                <w:sz w:val="20"/>
                <w:szCs w:val="16"/>
              </w:rPr>
            </w:pPr>
            <w:r w:rsidRPr="00926F54">
              <w:rPr>
                <w:rFonts w:cstheme="minorHAnsi"/>
                <w:b/>
                <w:sz w:val="20"/>
                <w:szCs w:val="16"/>
              </w:rPr>
              <w:t>Verzije dokumenta, izvedene dopolnitve ter korekcije</w:t>
            </w:r>
          </w:p>
        </w:tc>
        <w:tc>
          <w:tcPr>
            <w:tcW w:w="2835" w:type="dxa"/>
          </w:tcPr>
          <w:p w14:paraId="767688AB" w14:textId="77777777" w:rsidR="0045783D" w:rsidRPr="00926F54" w:rsidRDefault="0045783D" w:rsidP="00BA1723">
            <w:pPr>
              <w:rPr>
                <w:rFonts w:cstheme="minorHAnsi"/>
                <w:b/>
                <w:sz w:val="20"/>
                <w:szCs w:val="16"/>
              </w:rPr>
            </w:pPr>
            <w:r w:rsidRPr="00926F54">
              <w:rPr>
                <w:rFonts w:cstheme="minorHAnsi"/>
                <w:b/>
                <w:sz w:val="20"/>
                <w:szCs w:val="16"/>
              </w:rPr>
              <w:t>Avtorji</w:t>
            </w:r>
          </w:p>
        </w:tc>
        <w:tc>
          <w:tcPr>
            <w:tcW w:w="1134" w:type="dxa"/>
          </w:tcPr>
          <w:p w14:paraId="3C65EC27" w14:textId="77777777" w:rsidR="0045783D" w:rsidRPr="00926F54" w:rsidRDefault="0045783D" w:rsidP="00BA1723">
            <w:pPr>
              <w:rPr>
                <w:rFonts w:cstheme="minorHAnsi"/>
                <w:b/>
                <w:sz w:val="20"/>
                <w:szCs w:val="16"/>
              </w:rPr>
            </w:pPr>
            <w:r w:rsidRPr="00926F54">
              <w:rPr>
                <w:rFonts w:cstheme="minorHAnsi"/>
                <w:b/>
                <w:sz w:val="20"/>
                <w:szCs w:val="16"/>
              </w:rPr>
              <w:t>Verzija</w:t>
            </w:r>
          </w:p>
        </w:tc>
        <w:tc>
          <w:tcPr>
            <w:tcW w:w="1559" w:type="dxa"/>
          </w:tcPr>
          <w:p w14:paraId="2D215A87" w14:textId="77777777" w:rsidR="0045783D" w:rsidRPr="00926F54" w:rsidRDefault="0045783D" w:rsidP="00BA1723">
            <w:pPr>
              <w:rPr>
                <w:rFonts w:cstheme="minorHAnsi"/>
                <w:b/>
                <w:sz w:val="20"/>
                <w:szCs w:val="16"/>
              </w:rPr>
            </w:pPr>
            <w:r w:rsidRPr="00926F54">
              <w:rPr>
                <w:rFonts w:cstheme="minorHAnsi"/>
                <w:b/>
                <w:sz w:val="20"/>
                <w:szCs w:val="16"/>
              </w:rPr>
              <w:t>Datum</w:t>
            </w:r>
          </w:p>
        </w:tc>
      </w:tr>
      <w:tr w:rsidR="00BA1723" w:rsidRPr="00926F54" w14:paraId="7EBB8E7B" w14:textId="77777777" w:rsidTr="00BA1723">
        <w:tc>
          <w:tcPr>
            <w:tcW w:w="4820" w:type="dxa"/>
          </w:tcPr>
          <w:p w14:paraId="1145DAE0" w14:textId="0CEC7C0C" w:rsidR="00CD3CF7" w:rsidRPr="00926F54" w:rsidRDefault="00CD3CF7" w:rsidP="00BA1723">
            <w:pPr>
              <w:rPr>
                <w:rFonts w:cstheme="minorHAnsi"/>
                <w:sz w:val="20"/>
                <w:szCs w:val="16"/>
              </w:rPr>
            </w:pPr>
            <w:r w:rsidRPr="00926F54">
              <w:rPr>
                <w:rFonts w:cstheme="minorHAnsi"/>
                <w:sz w:val="20"/>
                <w:szCs w:val="16"/>
              </w:rPr>
              <w:t>Predlog</w:t>
            </w:r>
            <w:r w:rsidR="00A024F0" w:rsidRPr="00926F54">
              <w:rPr>
                <w:rFonts w:cstheme="minorHAnsi"/>
                <w:sz w:val="20"/>
                <w:szCs w:val="16"/>
              </w:rPr>
              <w:t xml:space="preserve"> osnutka vzorca</w:t>
            </w:r>
          </w:p>
        </w:tc>
        <w:tc>
          <w:tcPr>
            <w:tcW w:w="2835" w:type="dxa"/>
          </w:tcPr>
          <w:p w14:paraId="3FEA7CFF" w14:textId="77777777" w:rsidR="00CD3CF7" w:rsidRPr="00926F54" w:rsidRDefault="00CD3CF7" w:rsidP="00BA1723">
            <w:pPr>
              <w:rPr>
                <w:rFonts w:cstheme="minorHAnsi"/>
                <w:sz w:val="20"/>
                <w:szCs w:val="16"/>
              </w:rPr>
            </w:pPr>
            <w:r w:rsidRPr="00926F54">
              <w:rPr>
                <w:rFonts w:cstheme="minorHAnsi"/>
                <w:sz w:val="20"/>
                <w:szCs w:val="16"/>
              </w:rPr>
              <w:t>Nina Pekolj, Tomaž Gorenšek</w:t>
            </w:r>
          </w:p>
        </w:tc>
        <w:tc>
          <w:tcPr>
            <w:tcW w:w="1134" w:type="dxa"/>
          </w:tcPr>
          <w:p w14:paraId="21CA1044" w14:textId="77777777" w:rsidR="00CD3CF7" w:rsidRPr="00926F54" w:rsidRDefault="00CD3CF7" w:rsidP="00BA1723">
            <w:pPr>
              <w:rPr>
                <w:rFonts w:cstheme="minorHAnsi"/>
                <w:sz w:val="20"/>
                <w:szCs w:val="16"/>
              </w:rPr>
            </w:pPr>
            <w:r w:rsidRPr="00926F54">
              <w:rPr>
                <w:rFonts w:cstheme="minorHAnsi"/>
                <w:sz w:val="20"/>
                <w:szCs w:val="16"/>
              </w:rPr>
              <w:t>Predlog</w:t>
            </w:r>
          </w:p>
        </w:tc>
        <w:tc>
          <w:tcPr>
            <w:tcW w:w="1559" w:type="dxa"/>
          </w:tcPr>
          <w:p w14:paraId="5FDEBB12" w14:textId="77777777" w:rsidR="00CD3CF7" w:rsidRPr="00926F54" w:rsidRDefault="00CD3CF7" w:rsidP="00BA1723">
            <w:pPr>
              <w:rPr>
                <w:rFonts w:cstheme="minorHAnsi"/>
                <w:sz w:val="20"/>
                <w:szCs w:val="16"/>
              </w:rPr>
            </w:pPr>
            <w:r w:rsidRPr="00926F54">
              <w:rPr>
                <w:rFonts w:cstheme="minorHAnsi"/>
                <w:sz w:val="20"/>
                <w:szCs w:val="16"/>
              </w:rPr>
              <w:t>Julij 2019</w:t>
            </w:r>
          </w:p>
        </w:tc>
      </w:tr>
      <w:tr w:rsidR="00BA1723" w:rsidRPr="00926F54" w14:paraId="6BE5C90A" w14:textId="77777777" w:rsidTr="00BA1723">
        <w:tc>
          <w:tcPr>
            <w:tcW w:w="4820" w:type="dxa"/>
          </w:tcPr>
          <w:p w14:paraId="7C5608EE" w14:textId="77777777" w:rsidR="00744171" w:rsidRPr="00926F54" w:rsidRDefault="00744171" w:rsidP="00BA1723">
            <w:pPr>
              <w:rPr>
                <w:rFonts w:cstheme="minorHAnsi"/>
                <w:sz w:val="20"/>
                <w:szCs w:val="16"/>
              </w:rPr>
            </w:pPr>
            <w:r w:rsidRPr="00926F54">
              <w:rPr>
                <w:rFonts w:cstheme="minorHAnsi"/>
                <w:sz w:val="20"/>
                <w:szCs w:val="16"/>
              </w:rPr>
              <w:t>Priprava dokončne verzije vzorca</w:t>
            </w:r>
          </w:p>
        </w:tc>
        <w:tc>
          <w:tcPr>
            <w:tcW w:w="2835" w:type="dxa"/>
          </w:tcPr>
          <w:p w14:paraId="0BA1833B" w14:textId="40C73B00" w:rsidR="00744171" w:rsidRPr="00926F54" w:rsidRDefault="00A024F0" w:rsidP="00BA1723">
            <w:pPr>
              <w:rPr>
                <w:rFonts w:cstheme="minorHAnsi"/>
                <w:sz w:val="20"/>
                <w:szCs w:val="16"/>
              </w:rPr>
            </w:pPr>
            <w:r w:rsidRPr="00926F54">
              <w:rPr>
                <w:rFonts w:cstheme="minorHAnsi"/>
                <w:sz w:val="20"/>
                <w:szCs w:val="16"/>
              </w:rPr>
              <w:t>Nina Pekolj, Tomaž Gorenšek</w:t>
            </w:r>
          </w:p>
        </w:tc>
        <w:tc>
          <w:tcPr>
            <w:tcW w:w="1134" w:type="dxa"/>
          </w:tcPr>
          <w:p w14:paraId="4E343025" w14:textId="0E7F8A3C" w:rsidR="00744171" w:rsidRPr="00926F54" w:rsidRDefault="005F5DDE" w:rsidP="00BA1723">
            <w:pPr>
              <w:rPr>
                <w:rFonts w:cstheme="minorHAnsi"/>
                <w:sz w:val="20"/>
                <w:szCs w:val="16"/>
              </w:rPr>
            </w:pPr>
            <w:r w:rsidRPr="00926F54">
              <w:rPr>
                <w:rFonts w:cstheme="minorHAnsi"/>
                <w:sz w:val="20"/>
                <w:szCs w:val="16"/>
              </w:rPr>
              <w:t xml:space="preserve">Vzorec </w:t>
            </w:r>
            <w:r w:rsidR="00744171" w:rsidRPr="00926F54">
              <w:rPr>
                <w:rFonts w:cstheme="minorHAnsi"/>
                <w:sz w:val="20"/>
                <w:szCs w:val="16"/>
              </w:rPr>
              <w:t>1.0</w:t>
            </w:r>
          </w:p>
        </w:tc>
        <w:tc>
          <w:tcPr>
            <w:tcW w:w="1559" w:type="dxa"/>
          </w:tcPr>
          <w:p w14:paraId="4327E0BF" w14:textId="77777777" w:rsidR="00744171" w:rsidRPr="00926F54" w:rsidRDefault="00744171" w:rsidP="00BA1723">
            <w:pPr>
              <w:rPr>
                <w:rFonts w:cstheme="minorHAnsi"/>
                <w:sz w:val="20"/>
                <w:szCs w:val="16"/>
              </w:rPr>
            </w:pPr>
            <w:r w:rsidRPr="00926F54">
              <w:rPr>
                <w:rFonts w:cstheme="minorHAnsi"/>
                <w:sz w:val="20"/>
                <w:szCs w:val="16"/>
              </w:rPr>
              <w:t>December 2019</w:t>
            </w:r>
          </w:p>
        </w:tc>
      </w:tr>
      <w:tr w:rsidR="00BA1723" w:rsidRPr="00926F54" w14:paraId="5C68D463" w14:textId="77777777" w:rsidTr="00BA1723">
        <w:tc>
          <w:tcPr>
            <w:tcW w:w="4820" w:type="dxa"/>
          </w:tcPr>
          <w:p w14:paraId="695E73AD" w14:textId="71EF9EFE" w:rsidR="00BE5133" w:rsidRPr="00926F54" w:rsidRDefault="00A024F0" w:rsidP="00BA1723">
            <w:pPr>
              <w:rPr>
                <w:rFonts w:cstheme="minorHAnsi"/>
                <w:sz w:val="20"/>
                <w:szCs w:val="16"/>
              </w:rPr>
            </w:pPr>
            <w:r w:rsidRPr="00926F54">
              <w:rPr>
                <w:rFonts w:cstheme="minorHAnsi"/>
                <w:sz w:val="20"/>
                <w:szCs w:val="16"/>
              </w:rPr>
              <w:t>Dopolnitve vzorca</w:t>
            </w:r>
          </w:p>
        </w:tc>
        <w:tc>
          <w:tcPr>
            <w:tcW w:w="2835" w:type="dxa"/>
          </w:tcPr>
          <w:p w14:paraId="6788952D" w14:textId="072A6D7E" w:rsidR="00BE5133" w:rsidRPr="00926F54" w:rsidRDefault="00A024F0" w:rsidP="00CC49A4">
            <w:pPr>
              <w:jc w:val="left"/>
              <w:rPr>
                <w:rFonts w:cstheme="minorHAnsi"/>
                <w:sz w:val="20"/>
                <w:szCs w:val="16"/>
              </w:rPr>
            </w:pPr>
            <w:r w:rsidRPr="00926F54">
              <w:rPr>
                <w:rFonts w:cstheme="minorHAnsi"/>
                <w:sz w:val="20"/>
                <w:szCs w:val="16"/>
              </w:rPr>
              <w:t>Tomaž Gorenšek in ostali sodelujoči pri dopolnitvah</w:t>
            </w:r>
          </w:p>
        </w:tc>
        <w:tc>
          <w:tcPr>
            <w:tcW w:w="1134" w:type="dxa"/>
          </w:tcPr>
          <w:p w14:paraId="62A1020C" w14:textId="10B37189" w:rsidR="005F5DDE" w:rsidRPr="00926F54" w:rsidRDefault="005F5DDE" w:rsidP="00BA1723">
            <w:pPr>
              <w:rPr>
                <w:rFonts w:cstheme="minorHAnsi"/>
                <w:sz w:val="20"/>
                <w:szCs w:val="16"/>
              </w:rPr>
            </w:pPr>
            <w:r w:rsidRPr="00926F54">
              <w:rPr>
                <w:rFonts w:cstheme="minorHAnsi"/>
                <w:sz w:val="20"/>
                <w:szCs w:val="16"/>
              </w:rPr>
              <w:t>Vzorec 1.1</w:t>
            </w:r>
          </w:p>
          <w:p w14:paraId="6624CC33" w14:textId="68AFF4E0" w:rsidR="005F5DDE" w:rsidRPr="00926F54" w:rsidRDefault="005F5DDE" w:rsidP="00BA1723">
            <w:pPr>
              <w:rPr>
                <w:rFonts w:cstheme="minorHAnsi"/>
                <w:sz w:val="20"/>
                <w:szCs w:val="16"/>
              </w:rPr>
            </w:pPr>
            <w:r w:rsidRPr="00926F54">
              <w:rPr>
                <w:rFonts w:cstheme="minorHAnsi"/>
                <w:sz w:val="20"/>
                <w:szCs w:val="16"/>
              </w:rPr>
              <w:t>Vzorec 1.2</w:t>
            </w:r>
          </w:p>
          <w:p w14:paraId="7DCFDDAC" w14:textId="69CC7686" w:rsidR="00A024F0" w:rsidRPr="00926F54" w:rsidRDefault="005F5DDE" w:rsidP="005F5DDE">
            <w:pPr>
              <w:rPr>
                <w:rFonts w:cstheme="minorHAnsi"/>
                <w:sz w:val="20"/>
                <w:szCs w:val="16"/>
              </w:rPr>
            </w:pPr>
            <w:r w:rsidRPr="00926F54">
              <w:rPr>
                <w:rFonts w:cstheme="minorHAnsi"/>
                <w:sz w:val="20"/>
                <w:szCs w:val="16"/>
              </w:rPr>
              <w:t>Vzorec 1.</w:t>
            </w:r>
            <w:r w:rsidR="00A024F0" w:rsidRPr="00926F54">
              <w:rPr>
                <w:rFonts w:cstheme="minorHAnsi"/>
                <w:sz w:val="20"/>
                <w:szCs w:val="16"/>
              </w:rPr>
              <w:t>3</w:t>
            </w:r>
          </w:p>
        </w:tc>
        <w:tc>
          <w:tcPr>
            <w:tcW w:w="1559" w:type="dxa"/>
          </w:tcPr>
          <w:p w14:paraId="6E9A7A93" w14:textId="77777777" w:rsidR="00A024F0" w:rsidRPr="00926F54" w:rsidRDefault="00BE5133" w:rsidP="005F5DDE">
            <w:pPr>
              <w:rPr>
                <w:rFonts w:cstheme="minorHAnsi"/>
                <w:sz w:val="20"/>
                <w:szCs w:val="16"/>
              </w:rPr>
            </w:pPr>
            <w:r w:rsidRPr="00926F54">
              <w:rPr>
                <w:rFonts w:cstheme="minorHAnsi"/>
                <w:sz w:val="20"/>
                <w:szCs w:val="16"/>
              </w:rPr>
              <w:t xml:space="preserve">September </w:t>
            </w:r>
            <w:r w:rsidR="00A024F0" w:rsidRPr="00926F54">
              <w:rPr>
                <w:rFonts w:cstheme="minorHAnsi"/>
                <w:sz w:val="20"/>
                <w:szCs w:val="16"/>
              </w:rPr>
              <w:t>2021</w:t>
            </w:r>
          </w:p>
          <w:p w14:paraId="01B733B9" w14:textId="77777777" w:rsidR="00A024F0" w:rsidRPr="00926F54" w:rsidRDefault="00A024F0" w:rsidP="005F5DDE">
            <w:pPr>
              <w:rPr>
                <w:rFonts w:cstheme="minorHAnsi"/>
                <w:sz w:val="20"/>
                <w:szCs w:val="16"/>
              </w:rPr>
            </w:pPr>
            <w:r w:rsidRPr="00926F54">
              <w:rPr>
                <w:rFonts w:cstheme="minorHAnsi"/>
                <w:sz w:val="20"/>
                <w:szCs w:val="16"/>
              </w:rPr>
              <w:t>September 2022</w:t>
            </w:r>
          </w:p>
          <w:p w14:paraId="2A781921" w14:textId="4F17409A" w:rsidR="00BE5133" w:rsidRPr="00926F54" w:rsidRDefault="00A024F0" w:rsidP="005F5DDE">
            <w:pPr>
              <w:rPr>
                <w:rFonts w:cstheme="minorHAnsi"/>
                <w:sz w:val="20"/>
                <w:szCs w:val="16"/>
              </w:rPr>
            </w:pPr>
            <w:r w:rsidRPr="00926F54">
              <w:rPr>
                <w:rFonts w:cstheme="minorHAnsi"/>
                <w:sz w:val="20"/>
                <w:szCs w:val="16"/>
              </w:rPr>
              <w:t>Januar 2023</w:t>
            </w:r>
          </w:p>
        </w:tc>
      </w:tr>
      <w:tr w:rsidR="00BA1723" w:rsidRPr="00926F54" w14:paraId="23D1C90E" w14:textId="77777777" w:rsidTr="00BA1723">
        <w:trPr>
          <w:trHeight w:val="170"/>
        </w:trPr>
        <w:tc>
          <w:tcPr>
            <w:tcW w:w="4820" w:type="dxa"/>
          </w:tcPr>
          <w:p w14:paraId="370B0415" w14:textId="12AD6710" w:rsidR="00A024F0" w:rsidRPr="00926F54" w:rsidRDefault="00A024F0" w:rsidP="00BA1723">
            <w:pPr>
              <w:rPr>
                <w:rFonts w:cstheme="minorHAnsi"/>
                <w:sz w:val="20"/>
                <w:szCs w:val="16"/>
              </w:rPr>
            </w:pPr>
            <w:r w:rsidRPr="00926F54">
              <w:rPr>
                <w:rFonts w:cstheme="minorHAnsi"/>
                <w:sz w:val="20"/>
                <w:szCs w:val="16"/>
              </w:rPr>
              <w:t>Vzorec za področje VIZ po ZVOP-2</w:t>
            </w:r>
          </w:p>
        </w:tc>
        <w:tc>
          <w:tcPr>
            <w:tcW w:w="2835" w:type="dxa"/>
          </w:tcPr>
          <w:p w14:paraId="3CA86635" w14:textId="7BB1D37E" w:rsidR="00A024F0" w:rsidRPr="00926F54" w:rsidRDefault="00A024F0" w:rsidP="00CC49A4">
            <w:pPr>
              <w:jc w:val="left"/>
              <w:rPr>
                <w:rFonts w:cstheme="minorHAnsi"/>
                <w:sz w:val="20"/>
                <w:szCs w:val="16"/>
              </w:rPr>
            </w:pPr>
            <w:r w:rsidRPr="00926F54">
              <w:rPr>
                <w:rFonts w:cstheme="minorHAnsi"/>
                <w:sz w:val="20"/>
                <w:szCs w:val="16"/>
              </w:rPr>
              <w:t>Tomaž Moškon,</w:t>
            </w:r>
            <w:r w:rsidRPr="00926F54">
              <w:rPr>
                <w:rFonts w:cstheme="minorHAnsi"/>
                <w:sz w:val="20"/>
                <w:szCs w:val="16"/>
              </w:rPr>
              <w:br/>
              <w:t>Rosana Lemut-Strle</w:t>
            </w:r>
          </w:p>
        </w:tc>
        <w:tc>
          <w:tcPr>
            <w:tcW w:w="1134" w:type="dxa"/>
          </w:tcPr>
          <w:p w14:paraId="2365CB29" w14:textId="77777777" w:rsidR="00A024F0" w:rsidRPr="00926F54" w:rsidRDefault="00A024F0" w:rsidP="00BA1723">
            <w:pPr>
              <w:rPr>
                <w:rFonts w:cstheme="minorHAnsi"/>
                <w:sz w:val="20"/>
                <w:szCs w:val="16"/>
              </w:rPr>
            </w:pPr>
            <w:r w:rsidRPr="00926F54">
              <w:rPr>
                <w:rFonts w:cstheme="minorHAnsi"/>
                <w:sz w:val="20"/>
                <w:szCs w:val="16"/>
              </w:rPr>
              <w:t>Vzorec 2.0</w:t>
            </w:r>
          </w:p>
        </w:tc>
        <w:tc>
          <w:tcPr>
            <w:tcW w:w="1559" w:type="dxa"/>
          </w:tcPr>
          <w:p w14:paraId="132F9773" w14:textId="5465A57E" w:rsidR="00A024F0" w:rsidRPr="00926F54" w:rsidRDefault="00A024F0" w:rsidP="00BA1723">
            <w:pPr>
              <w:rPr>
                <w:rFonts w:cstheme="minorHAnsi"/>
                <w:sz w:val="20"/>
                <w:szCs w:val="16"/>
              </w:rPr>
            </w:pPr>
            <w:r w:rsidRPr="00926F54">
              <w:rPr>
                <w:rFonts w:cstheme="minorHAnsi"/>
                <w:sz w:val="20"/>
                <w:szCs w:val="16"/>
              </w:rPr>
              <w:t>Marec 2023</w:t>
            </w:r>
          </w:p>
        </w:tc>
      </w:tr>
      <w:tr w:rsidR="00BA1723" w:rsidRPr="00926F54" w14:paraId="215866CE" w14:textId="77777777" w:rsidTr="00BA1723">
        <w:tc>
          <w:tcPr>
            <w:tcW w:w="4820" w:type="dxa"/>
          </w:tcPr>
          <w:p w14:paraId="2862BEA5" w14:textId="07DC361D" w:rsidR="005F5DDE" w:rsidRPr="00926F54" w:rsidRDefault="005F5DDE" w:rsidP="005F5DDE">
            <w:pPr>
              <w:rPr>
                <w:rFonts w:cstheme="minorHAnsi"/>
                <w:sz w:val="20"/>
                <w:szCs w:val="16"/>
              </w:rPr>
            </w:pPr>
            <w:r w:rsidRPr="00926F54">
              <w:rPr>
                <w:rFonts w:cstheme="minorHAnsi"/>
                <w:sz w:val="20"/>
                <w:szCs w:val="16"/>
              </w:rPr>
              <w:t xml:space="preserve">Prevzem v VIZ ustanovi </w:t>
            </w:r>
            <w:r w:rsidRPr="00926F54">
              <w:rPr>
                <w:rFonts w:cstheme="minorHAnsi"/>
                <w:b/>
                <w:sz w:val="20"/>
                <w:szCs w:val="16"/>
              </w:rPr>
              <w:t>po zadnjem vzorcu</w:t>
            </w:r>
            <w:r w:rsidRPr="00926F54">
              <w:rPr>
                <w:rFonts w:cstheme="minorHAnsi"/>
                <w:sz w:val="20"/>
                <w:szCs w:val="16"/>
              </w:rPr>
              <w:t xml:space="preserve"> z naslednjimi dopolnitvami in korekcijami: </w:t>
            </w:r>
            <w:r w:rsidR="008E6BCC">
              <w:rPr>
                <w:rFonts w:cstheme="minorHAnsi"/>
                <w:sz w:val="20"/>
                <w:szCs w:val="16"/>
              </w:rPr>
              <w:t xml:space="preserve">sprememba </w:t>
            </w:r>
            <w:proofErr w:type="spellStart"/>
            <w:r w:rsidR="008E6BCC">
              <w:rPr>
                <w:rFonts w:cstheme="minorHAnsi"/>
                <w:sz w:val="20"/>
                <w:szCs w:val="16"/>
              </w:rPr>
              <w:t>poobl</w:t>
            </w:r>
            <w:proofErr w:type="spellEnd"/>
            <w:r w:rsidR="006A06D5">
              <w:rPr>
                <w:rFonts w:cstheme="minorHAnsi"/>
                <w:sz w:val="20"/>
                <w:szCs w:val="16"/>
              </w:rPr>
              <w:t>.</w:t>
            </w:r>
            <w:r w:rsidR="008E6BCC">
              <w:rPr>
                <w:rFonts w:cstheme="minorHAnsi"/>
                <w:sz w:val="20"/>
                <w:szCs w:val="16"/>
              </w:rPr>
              <w:t xml:space="preserve"> osebe</w:t>
            </w:r>
          </w:p>
          <w:p w14:paraId="6F388852" w14:textId="77777777" w:rsidR="005F5DDE" w:rsidRPr="00926F54" w:rsidRDefault="005F5DDE" w:rsidP="005F5DDE">
            <w:pPr>
              <w:rPr>
                <w:rFonts w:cstheme="minorHAnsi"/>
                <w:sz w:val="20"/>
                <w:szCs w:val="16"/>
              </w:rPr>
            </w:pPr>
          </w:p>
          <w:p w14:paraId="641D9402" w14:textId="77777777" w:rsidR="005F5DDE" w:rsidRPr="00926F54" w:rsidRDefault="005F5DDE" w:rsidP="005F5DDE">
            <w:pPr>
              <w:rPr>
                <w:rFonts w:cstheme="minorHAnsi"/>
                <w:sz w:val="20"/>
                <w:szCs w:val="16"/>
              </w:rPr>
            </w:pPr>
          </w:p>
          <w:p w14:paraId="3CA8CC28" w14:textId="150A0BD8" w:rsidR="005F5DDE" w:rsidRPr="00926F54" w:rsidRDefault="005F5DDE" w:rsidP="005F5DDE">
            <w:pPr>
              <w:rPr>
                <w:rFonts w:cstheme="minorHAnsi"/>
                <w:sz w:val="20"/>
                <w:szCs w:val="16"/>
              </w:rPr>
            </w:pPr>
          </w:p>
        </w:tc>
        <w:tc>
          <w:tcPr>
            <w:tcW w:w="2835" w:type="dxa"/>
          </w:tcPr>
          <w:p w14:paraId="32ACED7A" w14:textId="4F41AA65" w:rsidR="005F5DDE" w:rsidRPr="00926F54" w:rsidRDefault="006F4A85" w:rsidP="005F5DDE">
            <w:pPr>
              <w:rPr>
                <w:rFonts w:cstheme="minorHAnsi"/>
                <w:sz w:val="20"/>
                <w:szCs w:val="16"/>
              </w:rPr>
            </w:pPr>
            <w:r>
              <w:rPr>
                <w:rFonts w:cstheme="minorHAnsi"/>
                <w:sz w:val="20"/>
                <w:szCs w:val="16"/>
              </w:rPr>
              <w:t>Nataša Lipič</w:t>
            </w:r>
          </w:p>
        </w:tc>
        <w:tc>
          <w:tcPr>
            <w:tcW w:w="1134" w:type="dxa"/>
          </w:tcPr>
          <w:p w14:paraId="2F1F3E15" w14:textId="4542296F" w:rsidR="005F5DDE" w:rsidRPr="00926F54" w:rsidRDefault="006F4A85" w:rsidP="005F5DDE">
            <w:pPr>
              <w:rPr>
                <w:rFonts w:cstheme="minorHAnsi"/>
                <w:sz w:val="20"/>
                <w:szCs w:val="16"/>
              </w:rPr>
            </w:pPr>
            <w:r>
              <w:rPr>
                <w:rFonts w:cstheme="minorHAnsi"/>
                <w:sz w:val="20"/>
                <w:szCs w:val="16"/>
              </w:rPr>
              <w:t>Verzija1</w:t>
            </w:r>
          </w:p>
        </w:tc>
        <w:tc>
          <w:tcPr>
            <w:tcW w:w="1559" w:type="dxa"/>
          </w:tcPr>
          <w:p w14:paraId="5F8112EF" w14:textId="77777777" w:rsidR="005F5DDE" w:rsidRDefault="006F4A85" w:rsidP="005F5DDE">
            <w:pPr>
              <w:rPr>
                <w:rFonts w:cstheme="minorHAnsi"/>
                <w:sz w:val="20"/>
                <w:szCs w:val="16"/>
              </w:rPr>
            </w:pPr>
            <w:r>
              <w:rPr>
                <w:rFonts w:cstheme="minorHAnsi"/>
                <w:sz w:val="20"/>
                <w:szCs w:val="16"/>
              </w:rPr>
              <w:t>April, 2023</w:t>
            </w:r>
          </w:p>
          <w:p w14:paraId="5C9D8085" w14:textId="11E92C1A" w:rsidR="0013795F" w:rsidRPr="00926F54" w:rsidRDefault="0013795F" w:rsidP="005F5DDE">
            <w:pPr>
              <w:rPr>
                <w:rFonts w:cstheme="minorHAnsi"/>
                <w:sz w:val="20"/>
                <w:szCs w:val="16"/>
              </w:rPr>
            </w:pPr>
            <w:r>
              <w:rPr>
                <w:rFonts w:cstheme="minorHAnsi"/>
                <w:sz w:val="20"/>
                <w:szCs w:val="16"/>
              </w:rPr>
              <w:t>December, 2023</w:t>
            </w:r>
          </w:p>
        </w:tc>
      </w:tr>
    </w:tbl>
    <w:p w14:paraId="1455AF67" w14:textId="4454D814" w:rsidR="008E6BCC" w:rsidRPr="008E6BCC" w:rsidRDefault="00BA1723" w:rsidP="008E6BCC">
      <w:pPr>
        <w:spacing w:after="160" w:line="259" w:lineRule="auto"/>
        <w:rPr>
          <w:rFonts w:cstheme="minorHAnsi"/>
          <w:b/>
          <w:color w:val="E36C0A"/>
          <w:sz w:val="28"/>
          <w:szCs w:val="22"/>
        </w:rPr>
      </w:pPr>
      <w:r w:rsidRPr="00926F54">
        <w:rPr>
          <w:rFonts w:cstheme="minorHAnsi"/>
          <w:b/>
          <w:color w:val="E36C0A"/>
          <w:sz w:val="28"/>
          <w:szCs w:val="22"/>
        </w:rPr>
        <w:t xml:space="preserve">KAZALO oz. </w:t>
      </w:r>
      <w:r w:rsidR="00603069" w:rsidRPr="00926F54">
        <w:rPr>
          <w:rFonts w:cstheme="minorHAnsi"/>
          <w:b/>
          <w:color w:val="E36C0A"/>
          <w:sz w:val="28"/>
          <w:szCs w:val="22"/>
        </w:rPr>
        <w:t>VSEBINA</w:t>
      </w:r>
      <w:r w:rsidR="005C35D9" w:rsidRPr="00926F54">
        <w:rPr>
          <w:rFonts w:cstheme="minorHAnsi"/>
          <w:b/>
          <w:bCs/>
          <w:caps/>
        </w:rPr>
        <w:fldChar w:fldCharType="begin"/>
      </w:r>
      <w:r w:rsidR="005C35D9" w:rsidRPr="00926F54">
        <w:rPr>
          <w:rFonts w:cstheme="minorHAnsi"/>
          <w:b/>
          <w:bCs/>
          <w:caps/>
        </w:rPr>
        <w:instrText xml:space="preserve"> TOC \o "1-2" \u </w:instrText>
      </w:r>
      <w:r w:rsidR="005C35D9" w:rsidRPr="00926F54">
        <w:rPr>
          <w:rFonts w:cstheme="minorHAnsi"/>
          <w:b/>
          <w:bCs/>
          <w:caps/>
        </w:rPr>
        <w:fldChar w:fldCharType="separate"/>
      </w:r>
    </w:p>
    <w:p w14:paraId="572BE564" w14:textId="2181E672"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1</w:t>
      </w:r>
      <w:r>
        <w:rPr>
          <w:rFonts w:asciiTheme="minorHAnsi" w:eastAsiaTheme="minorEastAsia" w:hAnsiTheme="minorHAnsi" w:cstheme="minorBidi"/>
          <w:noProof/>
          <w:szCs w:val="22"/>
        </w:rPr>
        <w:tab/>
      </w:r>
      <w:r w:rsidRPr="003F234F">
        <w:rPr>
          <w:rFonts w:asciiTheme="minorHAnsi" w:hAnsiTheme="minorHAnsi" w:cstheme="minorHAnsi"/>
          <w:noProof/>
        </w:rPr>
        <w:t>UPRAVLJAVEC OSEBNIH PODATKOV:</w:t>
      </w:r>
      <w:r>
        <w:rPr>
          <w:noProof/>
        </w:rPr>
        <w:tab/>
      </w:r>
      <w:r>
        <w:rPr>
          <w:noProof/>
        </w:rPr>
        <w:fldChar w:fldCharType="begin"/>
      </w:r>
      <w:r>
        <w:rPr>
          <w:noProof/>
        </w:rPr>
        <w:instrText xml:space="preserve"> PAGEREF _Toc134096278 \h </w:instrText>
      </w:r>
      <w:r>
        <w:rPr>
          <w:noProof/>
        </w:rPr>
      </w:r>
      <w:r>
        <w:rPr>
          <w:noProof/>
        </w:rPr>
        <w:fldChar w:fldCharType="separate"/>
      </w:r>
      <w:r w:rsidR="00803C51">
        <w:rPr>
          <w:noProof/>
        </w:rPr>
        <w:t>2</w:t>
      </w:r>
      <w:r>
        <w:rPr>
          <w:noProof/>
        </w:rPr>
        <w:fldChar w:fldCharType="end"/>
      </w:r>
    </w:p>
    <w:p w14:paraId="4A0C01C6" w14:textId="356461FC"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2</w:t>
      </w:r>
      <w:r>
        <w:rPr>
          <w:rFonts w:asciiTheme="minorHAnsi" w:eastAsiaTheme="minorEastAsia" w:hAnsiTheme="minorHAnsi" w:cstheme="minorBidi"/>
          <w:noProof/>
          <w:szCs w:val="22"/>
        </w:rPr>
        <w:tab/>
      </w:r>
      <w:r w:rsidRPr="003F234F">
        <w:rPr>
          <w:rFonts w:asciiTheme="minorHAnsi" w:hAnsiTheme="minorHAnsi" w:cstheme="minorHAnsi"/>
          <w:noProof/>
        </w:rPr>
        <w:t>UPORABNIKI OSEBNIH PODATKOV:</w:t>
      </w:r>
      <w:r>
        <w:rPr>
          <w:noProof/>
        </w:rPr>
        <w:tab/>
      </w:r>
      <w:r>
        <w:rPr>
          <w:noProof/>
        </w:rPr>
        <w:fldChar w:fldCharType="begin"/>
      </w:r>
      <w:r>
        <w:rPr>
          <w:noProof/>
        </w:rPr>
        <w:instrText xml:space="preserve"> PAGEREF _Toc134096279 \h </w:instrText>
      </w:r>
      <w:r>
        <w:rPr>
          <w:noProof/>
        </w:rPr>
      </w:r>
      <w:r>
        <w:rPr>
          <w:noProof/>
        </w:rPr>
        <w:fldChar w:fldCharType="separate"/>
      </w:r>
      <w:r w:rsidR="00803C51">
        <w:rPr>
          <w:noProof/>
        </w:rPr>
        <w:t>2</w:t>
      </w:r>
      <w:r>
        <w:rPr>
          <w:noProof/>
        </w:rPr>
        <w:fldChar w:fldCharType="end"/>
      </w:r>
    </w:p>
    <w:p w14:paraId="49ACD79B" w14:textId="667BF6A9"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3</w:t>
      </w:r>
      <w:r>
        <w:rPr>
          <w:rFonts w:asciiTheme="minorHAnsi" w:eastAsiaTheme="minorEastAsia" w:hAnsiTheme="minorHAnsi" w:cstheme="minorBidi"/>
          <w:noProof/>
          <w:szCs w:val="22"/>
        </w:rPr>
        <w:tab/>
      </w:r>
      <w:r w:rsidRPr="003F234F">
        <w:rPr>
          <w:rFonts w:asciiTheme="minorHAnsi" w:hAnsiTheme="minorHAnsi" w:cstheme="minorHAnsi"/>
          <w:noProof/>
        </w:rPr>
        <w:t>VRSTE OSEBNIH PODATKOV, ki jih obdeluje upravljavec in PRAVNA PODLAGA za obdelavo</w:t>
      </w:r>
      <w:r>
        <w:rPr>
          <w:noProof/>
        </w:rPr>
        <w:tab/>
      </w:r>
      <w:r>
        <w:rPr>
          <w:noProof/>
        </w:rPr>
        <w:fldChar w:fldCharType="begin"/>
      </w:r>
      <w:r>
        <w:rPr>
          <w:noProof/>
        </w:rPr>
        <w:instrText xml:space="preserve"> PAGEREF _Toc134096280 \h </w:instrText>
      </w:r>
      <w:r>
        <w:rPr>
          <w:noProof/>
        </w:rPr>
      </w:r>
      <w:r>
        <w:rPr>
          <w:noProof/>
        </w:rPr>
        <w:fldChar w:fldCharType="separate"/>
      </w:r>
      <w:r w:rsidR="00803C51">
        <w:rPr>
          <w:noProof/>
        </w:rPr>
        <w:t>3</w:t>
      </w:r>
      <w:r>
        <w:rPr>
          <w:noProof/>
        </w:rPr>
        <w:fldChar w:fldCharType="end"/>
      </w:r>
    </w:p>
    <w:p w14:paraId="06D82483" w14:textId="2B8E0C33"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4</w:t>
      </w:r>
      <w:r>
        <w:rPr>
          <w:rFonts w:asciiTheme="minorHAnsi" w:eastAsiaTheme="minorEastAsia" w:hAnsiTheme="minorHAnsi" w:cstheme="minorBidi"/>
          <w:noProof/>
          <w:szCs w:val="22"/>
        </w:rPr>
        <w:tab/>
      </w:r>
      <w:r w:rsidRPr="003F234F">
        <w:rPr>
          <w:rFonts w:asciiTheme="minorHAnsi" w:hAnsiTheme="minorHAnsi" w:cstheme="minorHAnsi"/>
          <w:noProof/>
        </w:rPr>
        <w:t>VARNOST OSEBNIH PODATKOV</w:t>
      </w:r>
      <w:r>
        <w:rPr>
          <w:noProof/>
        </w:rPr>
        <w:tab/>
      </w:r>
      <w:r>
        <w:rPr>
          <w:noProof/>
        </w:rPr>
        <w:fldChar w:fldCharType="begin"/>
      </w:r>
      <w:r>
        <w:rPr>
          <w:noProof/>
        </w:rPr>
        <w:instrText xml:space="preserve"> PAGEREF _Toc134096281 \h </w:instrText>
      </w:r>
      <w:r>
        <w:rPr>
          <w:noProof/>
        </w:rPr>
      </w:r>
      <w:r>
        <w:rPr>
          <w:noProof/>
        </w:rPr>
        <w:fldChar w:fldCharType="separate"/>
      </w:r>
      <w:r w:rsidR="00803C51">
        <w:rPr>
          <w:noProof/>
        </w:rPr>
        <w:t>4</w:t>
      </w:r>
      <w:r>
        <w:rPr>
          <w:noProof/>
        </w:rPr>
        <w:fldChar w:fldCharType="end"/>
      </w:r>
    </w:p>
    <w:p w14:paraId="2CFD68D8" w14:textId="7EE3D980"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5</w:t>
      </w:r>
      <w:r>
        <w:rPr>
          <w:rFonts w:asciiTheme="minorHAnsi" w:eastAsiaTheme="minorEastAsia" w:hAnsiTheme="minorHAnsi" w:cstheme="minorBidi"/>
          <w:noProof/>
          <w:szCs w:val="22"/>
        </w:rPr>
        <w:tab/>
      </w:r>
      <w:r w:rsidRPr="003F234F">
        <w:rPr>
          <w:rFonts w:asciiTheme="minorHAnsi" w:hAnsiTheme="minorHAnsi" w:cstheme="minorHAnsi"/>
          <w:noProof/>
        </w:rPr>
        <w:t>ROK HRAMBE OSEBNIH PODATKOV</w:t>
      </w:r>
      <w:r>
        <w:rPr>
          <w:noProof/>
        </w:rPr>
        <w:tab/>
      </w:r>
      <w:r>
        <w:rPr>
          <w:noProof/>
        </w:rPr>
        <w:fldChar w:fldCharType="begin"/>
      </w:r>
      <w:r>
        <w:rPr>
          <w:noProof/>
        </w:rPr>
        <w:instrText xml:space="preserve"> PAGEREF _Toc134096282 \h </w:instrText>
      </w:r>
      <w:r>
        <w:rPr>
          <w:noProof/>
        </w:rPr>
      </w:r>
      <w:r>
        <w:rPr>
          <w:noProof/>
        </w:rPr>
        <w:fldChar w:fldCharType="separate"/>
      </w:r>
      <w:r w:rsidR="00803C51">
        <w:rPr>
          <w:noProof/>
        </w:rPr>
        <w:t>4</w:t>
      </w:r>
      <w:r>
        <w:rPr>
          <w:noProof/>
        </w:rPr>
        <w:fldChar w:fldCharType="end"/>
      </w:r>
    </w:p>
    <w:p w14:paraId="10ABE33D" w14:textId="7D8A2DC1"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6</w:t>
      </w:r>
      <w:r>
        <w:rPr>
          <w:rFonts w:asciiTheme="minorHAnsi" w:eastAsiaTheme="minorEastAsia" w:hAnsiTheme="minorHAnsi" w:cstheme="minorBidi"/>
          <w:noProof/>
          <w:szCs w:val="22"/>
        </w:rPr>
        <w:tab/>
      </w:r>
      <w:r w:rsidRPr="003F234F">
        <w:rPr>
          <w:rFonts w:asciiTheme="minorHAnsi" w:hAnsiTheme="minorHAnsi" w:cstheme="minorHAnsi"/>
          <w:noProof/>
        </w:rPr>
        <w:t>PRAVICE POSAMEZNIKA</w:t>
      </w:r>
      <w:r>
        <w:rPr>
          <w:noProof/>
        </w:rPr>
        <w:tab/>
      </w:r>
      <w:r>
        <w:rPr>
          <w:noProof/>
        </w:rPr>
        <w:fldChar w:fldCharType="begin"/>
      </w:r>
      <w:r>
        <w:rPr>
          <w:noProof/>
        </w:rPr>
        <w:instrText xml:space="preserve"> PAGEREF _Toc134096283 \h </w:instrText>
      </w:r>
      <w:r>
        <w:rPr>
          <w:noProof/>
        </w:rPr>
      </w:r>
      <w:r>
        <w:rPr>
          <w:noProof/>
        </w:rPr>
        <w:fldChar w:fldCharType="separate"/>
      </w:r>
      <w:r w:rsidR="00803C51">
        <w:rPr>
          <w:noProof/>
        </w:rPr>
        <w:t>4</w:t>
      </w:r>
      <w:r>
        <w:rPr>
          <w:noProof/>
        </w:rPr>
        <w:fldChar w:fldCharType="end"/>
      </w:r>
    </w:p>
    <w:p w14:paraId="2D395A8D" w14:textId="5AC71E19"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7</w:t>
      </w:r>
      <w:r>
        <w:rPr>
          <w:rFonts w:asciiTheme="minorHAnsi" w:eastAsiaTheme="minorEastAsia" w:hAnsiTheme="minorHAnsi" w:cstheme="minorBidi"/>
          <w:noProof/>
          <w:szCs w:val="22"/>
        </w:rPr>
        <w:tab/>
      </w:r>
      <w:r w:rsidRPr="003F234F">
        <w:rPr>
          <w:rFonts w:asciiTheme="minorHAnsi" w:hAnsiTheme="minorHAnsi" w:cstheme="minorHAnsi"/>
          <w:noProof/>
        </w:rPr>
        <w:t>URESNIČEVANJE PRAVIC POSAMEZNIKA</w:t>
      </w:r>
      <w:r>
        <w:rPr>
          <w:noProof/>
        </w:rPr>
        <w:tab/>
      </w:r>
      <w:r>
        <w:rPr>
          <w:noProof/>
        </w:rPr>
        <w:fldChar w:fldCharType="begin"/>
      </w:r>
      <w:r>
        <w:rPr>
          <w:noProof/>
        </w:rPr>
        <w:instrText xml:space="preserve"> PAGEREF _Toc134096284 \h </w:instrText>
      </w:r>
      <w:r>
        <w:rPr>
          <w:noProof/>
        </w:rPr>
      </w:r>
      <w:r>
        <w:rPr>
          <w:noProof/>
        </w:rPr>
        <w:fldChar w:fldCharType="separate"/>
      </w:r>
      <w:r w:rsidR="00803C51">
        <w:rPr>
          <w:noProof/>
        </w:rPr>
        <w:t>5</w:t>
      </w:r>
      <w:r>
        <w:rPr>
          <w:noProof/>
        </w:rPr>
        <w:fldChar w:fldCharType="end"/>
      </w:r>
    </w:p>
    <w:p w14:paraId="0C53A054" w14:textId="139F6EBE"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8</w:t>
      </w:r>
      <w:r>
        <w:rPr>
          <w:rFonts w:asciiTheme="minorHAnsi" w:eastAsiaTheme="minorEastAsia" w:hAnsiTheme="minorHAnsi" w:cstheme="minorBidi"/>
          <w:noProof/>
          <w:szCs w:val="22"/>
        </w:rPr>
        <w:tab/>
      </w:r>
      <w:r w:rsidRPr="003F234F">
        <w:rPr>
          <w:rFonts w:asciiTheme="minorHAnsi" w:hAnsiTheme="minorHAnsi" w:cstheme="minorHAnsi"/>
          <w:noProof/>
        </w:rPr>
        <w:t>POOBLAŠČENA OSEBA ZA VARSTVO PODATKOV</w:t>
      </w:r>
      <w:r>
        <w:rPr>
          <w:noProof/>
        </w:rPr>
        <w:tab/>
      </w:r>
      <w:r>
        <w:rPr>
          <w:noProof/>
        </w:rPr>
        <w:fldChar w:fldCharType="begin"/>
      </w:r>
      <w:r>
        <w:rPr>
          <w:noProof/>
        </w:rPr>
        <w:instrText xml:space="preserve"> PAGEREF _Toc134096285 \h </w:instrText>
      </w:r>
      <w:r>
        <w:rPr>
          <w:noProof/>
        </w:rPr>
      </w:r>
      <w:r>
        <w:rPr>
          <w:noProof/>
        </w:rPr>
        <w:fldChar w:fldCharType="separate"/>
      </w:r>
      <w:r w:rsidR="00803C51">
        <w:rPr>
          <w:noProof/>
        </w:rPr>
        <w:t>6</w:t>
      </w:r>
      <w:r>
        <w:rPr>
          <w:noProof/>
        </w:rPr>
        <w:fldChar w:fldCharType="end"/>
      </w:r>
    </w:p>
    <w:p w14:paraId="7F3A6677" w14:textId="433FC2D6"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9</w:t>
      </w:r>
      <w:r>
        <w:rPr>
          <w:rFonts w:asciiTheme="minorHAnsi" w:eastAsiaTheme="minorEastAsia" w:hAnsiTheme="minorHAnsi" w:cstheme="minorBidi"/>
          <w:noProof/>
          <w:szCs w:val="22"/>
        </w:rPr>
        <w:tab/>
      </w:r>
      <w:r w:rsidRPr="003F234F">
        <w:rPr>
          <w:rFonts w:asciiTheme="minorHAnsi" w:hAnsiTheme="minorHAnsi" w:cstheme="minorHAnsi"/>
          <w:noProof/>
        </w:rPr>
        <w:t>POSREDOVANJE OSEBNIH PODATKOV V TRETJE DRŽAVE</w:t>
      </w:r>
      <w:r>
        <w:rPr>
          <w:noProof/>
        </w:rPr>
        <w:tab/>
      </w:r>
      <w:r>
        <w:rPr>
          <w:noProof/>
        </w:rPr>
        <w:fldChar w:fldCharType="begin"/>
      </w:r>
      <w:r>
        <w:rPr>
          <w:noProof/>
        </w:rPr>
        <w:instrText xml:space="preserve"> PAGEREF _Toc134096286 \h </w:instrText>
      </w:r>
      <w:r>
        <w:rPr>
          <w:noProof/>
        </w:rPr>
      </w:r>
      <w:r>
        <w:rPr>
          <w:noProof/>
        </w:rPr>
        <w:fldChar w:fldCharType="separate"/>
      </w:r>
      <w:r w:rsidR="00803C51">
        <w:rPr>
          <w:noProof/>
        </w:rPr>
        <w:t>6</w:t>
      </w:r>
      <w:r>
        <w:rPr>
          <w:noProof/>
        </w:rPr>
        <w:fldChar w:fldCharType="end"/>
      </w:r>
    </w:p>
    <w:p w14:paraId="7E79ED05" w14:textId="43B0EA84" w:rsidR="008E6BCC" w:rsidRDefault="008E6BCC">
      <w:pPr>
        <w:pStyle w:val="Kazalovsebine1"/>
        <w:rPr>
          <w:rFonts w:asciiTheme="minorHAnsi" w:eastAsiaTheme="minorEastAsia" w:hAnsiTheme="minorHAnsi" w:cstheme="minorBidi"/>
          <w:noProof/>
          <w:szCs w:val="22"/>
        </w:rPr>
      </w:pPr>
      <w:r w:rsidRPr="003F234F">
        <w:rPr>
          <w:rFonts w:asciiTheme="minorHAnsi" w:hAnsiTheme="minorHAnsi" w:cstheme="minorHAnsi"/>
          <w:noProof/>
        </w:rPr>
        <w:t>10</w:t>
      </w:r>
      <w:r>
        <w:rPr>
          <w:rFonts w:asciiTheme="minorHAnsi" w:eastAsiaTheme="minorEastAsia" w:hAnsiTheme="minorHAnsi" w:cstheme="minorBidi"/>
          <w:noProof/>
          <w:szCs w:val="22"/>
        </w:rPr>
        <w:tab/>
      </w:r>
      <w:r w:rsidRPr="003F234F">
        <w:rPr>
          <w:rFonts w:asciiTheme="minorHAnsi" w:hAnsiTheme="minorHAnsi" w:cstheme="minorHAnsi"/>
          <w:noProof/>
        </w:rPr>
        <w:t>OBJAVA SPREMEMB</w:t>
      </w:r>
      <w:r>
        <w:rPr>
          <w:noProof/>
        </w:rPr>
        <w:tab/>
      </w:r>
      <w:r>
        <w:rPr>
          <w:noProof/>
        </w:rPr>
        <w:fldChar w:fldCharType="begin"/>
      </w:r>
      <w:r>
        <w:rPr>
          <w:noProof/>
        </w:rPr>
        <w:instrText xml:space="preserve"> PAGEREF _Toc134096287 \h </w:instrText>
      </w:r>
      <w:r>
        <w:rPr>
          <w:noProof/>
        </w:rPr>
      </w:r>
      <w:r>
        <w:rPr>
          <w:noProof/>
        </w:rPr>
        <w:fldChar w:fldCharType="separate"/>
      </w:r>
      <w:r w:rsidR="00803C51">
        <w:rPr>
          <w:noProof/>
        </w:rPr>
        <w:t>6</w:t>
      </w:r>
      <w:r>
        <w:rPr>
          <w:noProof/>
        </w:rPr>
        <w:fldChar w:fldCharType="end"/>
      </w:r>
    </w:p>
    <w:p w14:paraId="05B0F29F" w14:textId="2686DA85" w:rsidR="00603069" w:rsidRPr="00926F54" w:rsidRDefault="005C35D9" w:rsidP="005C35D9">
      <w:pPr>
        <w:spacing w:after="160" w:line="259" w:lineRule="auto"/>
        <w:rPr>
          <w:rFonts w:eastAsiaTheme="majorEastAsia" w:cstheme="minorHAnsi"/>
          <w:b/>
          <w:color w:val="E36C0A"/>
          <w:sz w:val="28"/>
          <w:szCs w:val="32"/>
        </w:rPr>
      </w:pPr>
      <w:r w:rsidRPr="00926F54">
        <w:rPr>
          <w:rFonts w:cstheme="minorHAnsi"/>
        </w:rPr>
        <w:fldChar w:fldCharType="end"/>
      </w:r>
      <w:r w:rsidR="00603069" w:rsidRPr="00926F54">
        <w:rPr>
          <w:rFonts w:cstheme="minorHAnsi"/>
        </w:rPr>
        <w:br w:type="page"/>
      </w:r>
    </w:p>
    <w:p w14:paraId="37028FB4" w14:textId="13A32690" w:rsidR="00A024F0" w:rsidRPr="00926F54" w:rsidRDefault="00BA1723" w:rsidP="005F5DDE">
      <w:pPr>
        <w:pStyle w:val="Brezrazmikov"/>
        <w:spacing w:line="276" w:lineRule="auto"/>
        <w:jc w:val="both"/>
        <w:rPr>
          <w:rFonts w:cstheme="minorHAnsi"/>
          <w:szCs w:val="20"/>
        </w:rPr>
      </w:pPr>
      <w:bookmarkStart w:id="1" w:name="_Toc13055830"/>
      <w:r w:rsidRPr="00926F54">
        <w:rPr>
          <w:rFonts w:cstheme="minorHAnsi"/>
          <w:b/>
          <w:szCs w:val="20"/>
        </w:rPr>
        <w:lastRenderedPageBreak/>
        <w:t>Informacije za posameznike</w:t>
      </w:r>
      <w:r w:rsidRPr="00926F54">
        <w:rPr>
          <w:rFonts w:cstheme="minorHAnsi"/>
          <w:szCs w:val="20"/>
        </w:rPr>
        <w:t xml:space="preserve"> so </w:t>
      </w:r>
      <w:r w:rsidR="00A33837" w:rsidRPr="00926F54">
        <w:rPr>
          <w:rFonts w:cstheme="minorHAnsi"/>
          <w:szCs w:val="20"/>
        </w:rPr>
        <w:t>pripravljene</w:t>
      </w:r>
      <w:r w:rsidR="00A024F0" w:rsidRPr="00926F54">
        <w:rPr>
          <w:rFonts w:cstheme="minorHAnsi"/>
          <w:szCs w:val="20"/>
        </w:rPr>
        <w:t xml:space="preserve"> dne</w:t>
      </w:r>
      <w:r w:rsidR="006F4A85">
        <w:rPr>
          <w:rFonts w:cstheme="minorHAnsi"/>
          <w:szCs w:val="20"/>
        </w:rPr>
        <w:t>24.4.2023</w:t>
      </w:r>
      <w:r w:rsidR="00A024F0" w:rsidRPr="00926F54">
        <w:rPr>
          <w:rFonts w:cstheme="minorHAnsi"/>
          <w:szCs w:val="20"/>
        </w:rPr>
        <w:t xml:space="preserve"> </w:t>
      </w:r>
      <w:r w:rsidR="00A33837" w:rsidRPr="00926F54">
        <w:rPr>
          <w:rFonts w:cstheme="minorHAnsi"/>
          <w:szCs w:val="20"/>
        </w:rPr>
        <w:t>s strani naše ustanove</w:t>
      </w:r>
      <w:r w:rsidR="00A33837" w:rsidRPr="00926F54" w:rsidDel="00A33837">
        <w:rPr>
          <w:rFonts w:cstheme="minorHAnsi"/>
          <w:szCs w:val="20"/>
        </w:rPr>
        <w:t xml:space="preserve"> </w:t>
      </w:r>
      <w:r w:rsidRPr="00926F54">
        <w:rPr>
          <w:rFonts w:cstheme="minorHAnsi"/>
          <w:szCs w:val="20"/>
        </w:rPr>
        <w:t xml:space="preserve">- </w:t>
      </w:r>
      <w:r w:rsidR="00A024F0" w:rsidRPr="00926F54">
        <w:rPr>
          <w:rFonts w:cstheme="minorHAnsi"/>
          <w:szCs w:val="20"/>
        </w:rPr>
        <w:t>upravljavca na podlagi 13</w:t>
      </w:r>
      <w:r w:rsidR="00197FF4" w:rsidRPr="00926F54">
        <w:rPr>
          <w:rFonts w:cstheme="minorHAnsi"/>
          <w:szCs w:val="20"/>
        </w:rPr>
        <w:t xml:space="preserve">. in </w:t>
      </w:r>
      <w:r w:rsidR="00A024F0" w:rsidRPr="00926F54">
        <w:rPr>
          <w:rFonts w:cstheme="minorHAnsi"/>
          <w:szCs w:val="20"/>
        </w:rPr>
        <w:t>14</w:t>
      </w:r>
      <w:r w:rsidR="00197FF4" w:rsidRPr="00926F54">
        <w:rPr>
          <w:rFonts w:cstheme="minorHAnsi"/>
          <w:szCs w:val="20"/>
        </w:rPr>
        <w:t xml:space="preserve">. </w:t>
      </w:r>
      <w:r w:rsidR="00A024F0" w:rsidRPr="00926F54">
        <w:rPr>
          <w:rFonts w:cstheme="minorHAnsi"/>
          <w:szCs w:val="20"/>
        </w:rPr>
        <w:t xml:space="preserve">člena </w:t>
      </w:r>
      <w:hyperlink r:id="rId8" w:history="1">
        <w:r w:rsidR="00A024F0" w:rsidRPr="00926F54">
          <w:rPr>
            <w:rStyle w:val="Hiperpovezava"/>
            <w:rFonts w:cstheme="minorHAnsi"/>
            <w:szCs w:val="20"/>
          </w:rPr>
          <w:t>Uredbe (EU) 2016/679</w:t>
        </w:r>
      </w:hyperlink>
      <w:r w:rsidR="00A024F0" w:rsidRPr="00926F54">
        <w:rPr>
          <w:rFonts w:cstheme="minorHAnsi"/>
          <w:szCs w:val="20"/>
        </w:rPr>
        <w:t xml:space="preserve"> Evropskega parlamenta in Sveta z dne 27. aprila 2016 o varstvu posameznikov pri obdelavi osebnih podatkov in o prostem pretoku takih podatkov ter o razveljavitvi Direktive 95/46/ES (v nadaljnjem besedilu: Splošna uredba o varstvu podatkov) ter zakona, ki ureja varstvo osebnih podatkov (Uradni list RS, št. </w:t>
      </w:r>
      <w:hyperlink r:id="rId9" w:history="1">
        <w:r w:rsidR="00A024F0" w:rsidRPr="00926F54">
          <w:rPr>
            <w:rStyle w:val="Hiperpovezava"/>
            <w:rFonts w:cstheme="minorHAnsi"/>
            <w:szCs w:val="20"/>
          </w:rPr>
          <w:t>163/22</w:t>
        </w:r>
      </w:hyperlink>
      <w:r w:rsidR="00A024F0" w:rsidRPr="00926F54">
        <w:rPr>
          <w:rFonts w:cstheme="minorHAnsi"/>
          <w:szCs w:val="20"/>
        </w:rPr>
        <w:t>, v nadaljevanju: ZVOP-2).</w:t>
      </w:r>
    </w:p>
    <w:p w14:paraId="705867F2" w14:textId="1FD5F834" w:rsidR="004A0756" w:rsidRPr="00926F54" w:rsidRDefault="00847A4B" w:rsidP="00BA1723">
      <w:pPr>
        <w:pStyle w:val="Naslov1"/>
        <w:rPr>
          <w:rFonts w:asciiTheme="minorHAnsi" w:hAnsiTheme="minorHAnsi" w:cstheme="minorHAnsi"/>
        </w:rPr>
      </w:pPr>
      <w:bookmarkStart w:id="2" w:name="_Toc134096278"/>
      <w:r w:rsidRPr="00926F54">
        <w:rPr>
          <w:rFonts w:asciiTheme="minorHAnsi" w:hAnsiTheme="minorHAnsi" w:cstheme="minorHAnsi"/>
        </w:rPr>
        <w:t>U</w:t>
      </w:r>
      <w:r w:rsidR="006463DE" w:rsidRPr="00926F54">
        <w:rPr>
          <w:rFonts w:asciiTheme="minorHAnsi" w:hAnsiTheme="minorHAnsi" w:cstheme="minorHAnsi"/>
        </w:rPr>
        <w:t>PRAVLJAVEC OSEBNIH PODATKOV</w:t>
      </w:r>
      <w:bookmarkEnd w:id="1"/>
      <w:r w:rsidR="005F5DDE" w:rsidRPr="00926F54">
        <w:rPr>
          <w:rFonts w:asciiTheme="minorHAnsi" w:hAnsiTheme="minorHAnsi" w:cstheme="minorHAnsi"/>
        </w:rPr>
        <w:t>:</w:t>
      </w:r>
      <w:bookmarkEnd w:id="2"/>
    </w:p>
    <w:p w14:paraId="0A9892DF" w14:textId="0D2C01AB" w:rsidR="00A47F81" w:rsidRPr="00926F54" w:rsidRDefault="00A47F81" w:rsidP="005F5DDE">
      <w:pPr>
        <w:rPr>
          <w:rFonts w:cstheme="minorHAnsi"/>
          <w:szCs w:val="22"/>
        </w:rPr>
      </w:pPr>
      <w:r w:rsidRPr="00926F54">
        <w:rPr>
          <w:rFonts w:cstheme="minorHAnsi"/>
          <w:b/>
          <w:szCs w:val="22"/>
        </w:rPr>
        <w:t>Upravljavec osebnih podatkov</w:t>
      </w:r>
      <w:r w:rsidRPr="00926F54">
        <w:rPr>
          <w:rFonts w:cstheme="minorHAnsi"/>
          <w:szCs w:val="22"/>
        </w:rPr>
        <w:t xml:space="preserve">, ki se obdelujejo skladno s temi informacijami za posameznike, je ustanova: </w:t>
      </w:r>
      <w:r w:rsidR="006F4A85" w:rsidRPr="006F4A85">
        <w:rPr>
          <w:rFonts w:cstheme="minorHAnsi"/>
          <w:szCs w:val="22"/>
        </w:rPr>
        <w:t>Osnovna šola Kajetana Koviča Radenci</w:t>
      </w:r>
      <w:r w:rsidRPr="006F4A85">
        <w:rPr>
          <w:rFonts w:cstheme="minorHAnsi"/>
          <w:szCs w:val="22"/>
        </w:rPr>
        <w:t>]</w:t>
      </w:r>
      <w:r w:rsidRPr="00926F54">
        <w:rPr>
          <w:rFonts w:cstheme="minorHAnsi"/>
          <w:szCs w:val="22"/>
        </w:rPr>
        <w:t xml:space="preserve"> </w:t>
      </w:r>
    </w:p>
    <w:p w14:paraId="31298F7E" w14:textId="77777777" w:rsidR="00BA1723" w:rsidRPr="00926F54" w:rsidRDefault="00BA1723" w:rsidP="005F5DDE">
      <w:pPr>
        <w:rPr>
          <w:rFonts w:cstheme="minorHAnsi"/>
          <w:szCs w:val="22"/>
        </w:rPr>
      </w:pPr>
    </w:p>
    <w:p w14:paraId="1A47347B" w14:textId="5192F908" w:rsidR="00A47F81" w:rsidRPr="00926F54" w:rsidRDefault="00A47F81" w:rsidP="005F5DDE">
      <w:pPr>
        <w:rPr>
          <w:rFonts w:eastAsiaTheme="majorEastAsia" w:cstheme="minorHAnsi"/>
          <w:b/>
          <w:szCs w:val="22"/>
        </w:rPr>
      </w:pPr>
      <w:r w:rsidRPr="006F4A85">
        <w:rPr>
          <w:rFonts w:eastAsiaTheme="majorEastAsia" w:cstheme="minorHAnsi"/>
          <w:b/>
          <w:szCs w:val="22"/>
        </w:rPr>
        <w:t>Poslovni naslov:</w:t>
      </w:r>
      <w:r w:rsidR="006463DE" w:rsidRPr="006F4A85">
        <w:rPr>
          <w:rFonts w:eastAsiaTheme="majorEastAsia" w:cstheme="minorHAnsi"/>
          <w:b/>
          <w:szCs w:val="22"/>
        </w:rPr>
        <w:t xml:space="preserve"> </w:t>
      </w:r>
      <w:r w:rsidR="006463DE" w:rsidRPr="006F4A85">
        <w:rPr>
          <w:rFonts w:cstheme="minorHAnsi"/>
          <w:szCs w:val="22"/>
        </w:rPr>
        <w:t>[</w:t>
      </w:r>
      <w:r w:rsidR="006F4A85" w:rsidRPr="006F4A85">
        <w:rPr>
          <w:rFonts w:cstheme="minorHAnsi"/>
          <w:szCs w:val="22"/>
        </w:rPr>
        <w:t xml:space="preserve">Radgonska cesta 10, 9252 </w:t>
      </w:r>
      <w:r w:rsidR="006F4A85" w:rsidRPr="006A06D5">
        <w:rPr>
          <w:rFonts w:cstheme="minorHAnsi"/>
          <w:szCs w:val="22"/>
        </w:rPr>
        <w:t>Radenci</w:t>
      </w:r>
      <w:r w:rsidR="006463DE" w:rsidRPr="006A06D5">
        <w:rPr>
          <w:rFonts w:cstheme="minorHAnsi"/>
          <w:szCs w:val="22"/>
        </w:rPr>
        <w:t>]</w:t>
      </w:r>
    </w:p>
    <w:p w14:paraId="38B50064" w14:textId="77777777" w:rsidR="00A47F81" w:rsidRPr="00926F54" w:rsidRDefault="00A47F81" w:rsidP="005F5DDE">
      <w:pPr>
        <w:rPr>
          <w:rFonts w:eastAsiaTheme="majorEastAsia" w:cstheme="minorHAnsi"/>
          <w:szCs w:val="22"/>
        </w:rPr>
      </w:pPr>
    </w:p>
    <w:p w14:paraId="12DCCE87" w14:textId="0046F2B0" w:rsidR="00A47F81" w:rsidRPr="00926F54" w:rsidRDefault="00A47F81" w:rsidP="005F5DDE">
      <w:pPr>
        <w:rPr>
          <w:rFonts w:eastAsiaTheme="majorEastAsia" w:cstheme="minorHAnsi"/>
          <w:b/>
          <w:szCs w:val="22"/>
        </w:rPr>
      </w:pPr>
      <w:r w:rsidRPr="008E6BCC">
        <w:rPr>
          <w:rFonts w:eastAsiaTheme="majorEastAsia" w:cstheme="minorHAnsi"/>
          <w:b/>
          <w:szCs w:val="22"/>
        </w:rPr>
        <w:t>Kontaktni podatki:</w:t>
      </w:r>
      <w:r w:rsidR="006463DE" w:rsidRPr="008E6BCC">
        <w:rPr>
          <w:rFonts w:cstheme="minorHAnsi"/>
          <w:szCs w:val="22"/>
        </w:rPr>
        <w:t xml:space="preserve"> [</w:t>
      </w:r>
      <w:r w:rsidR="006F4A85" w:rsidRPr="008E6BCC">
        <w:rPr>
          <w:rFonts w:cstheme="minorHAnsi"/>
          <w:szCs w:val="22"/>
        </w:rPr>
        <w:t>Nataša Lipič</w:t>
      </w:r>
      <w:r w:rsidR="006463DE" w:rsidRPr="008E6BCC">
        <w:rPr>
          <w:rFonts w:cstheme="minorHAnsi"/>
          <w:szCs w:val="22"/>
        </w:rPr>
        <w:t xml:space="preserve">, </w:t>
      </w:r>
      <w:hyperlink r:id="rId10" w:history="1">
        <w:r w:rsidR="006F4A85" w:rsidRPr="008E6BCC">
          <w:rPr>
            <w:rStyle w:val="Hiperpovezava"/>
            <w:rFonts w:cstheme="minorHAnsi"/>
            <w:szCs w:val="22"/>
          </w:rPr>
          <w:t>natasa.lipic@os-radenci.si</w:t>
        </w:r>
      </w:hyperlink>
      <w:r w:rsidR="006F4A85" w:rsidRPr="008E6BCC">
        <w:rPr>
          <w:rFonts w:cstheme="minorHAnsi"/>
          <w:szCs w:val="22"/>
        </w:rPr>
        <w:t>, 02 5669 650</w:t>
      </w:r>
      <w:r w:rsidR="006463DE" w:rsidRPr="008E6BCC">
        <w:rPr>
          <w:rFonts w:cstheme="minorHAnsi"/>
          <w:szCs w:val="22"/>
        </w:rPr>
        <w:t>]</w:t>
      </w:r>
    </w:p>
    <w:p w14:paraId="3BEBCE7C" w14:textId="77777777" w:rsidR="00A47F81" w:rsidRPr="00926F54" w:rsidRDefault="00A47F81" w:rsidP="005F5DDE">
      <w:pPr>
        <w:rPr>
          <w:rFonts w:cstheme="minorHAnsi"/>
          <w:szCs w:val="22"/>
        </w:rPr>
      </w:pPr>
    </w:p>
    <w:p w14:paraId="74D80DC1" w14:textId="2EDAE206" w:rsidR="00A47F81" w:rsidRPr="00926F54" w:rsidRDefault="00D54EA0" w:rsidP="005F5DDE">
      <w:pPr>
        <w:rPr>
          <w:rFonts w:cstheme="minorHAnsi"/>
          <w:szCs w:val="22"/>
        </w:rPr>
      </w:pPr>
      <w:r w:rsidRPr="00926F54">
        <w:rPr>
          <w:rFonts w:cstheme="minorHAnsi"/>
          <w:szCs w:val="22"/>
        </w:rPr>
        <w:t>V okviru izvajanja javne službe na podr</w:t>
      </w:r>
      <w:r w:rsidR="005F5DDE" w:rsidRPr="00926F54">
        <w:rPr>
          <w:rFonts w:cstheme="minorHAnsi"/>
          <w:szCs w:val="22"/>
        </w:rPr>
        <w:t>o</w:t>
      </w:r>
      <w:r w:rsidRPr="00926F54">
        <w:rPr>
          <w:rFonts w:cstheme="minorHAnsi"/>
          <w:szCs w:val="22"/>
        </w:rPr>
        <w:t xml:space="preserve">čju vzgoje in izobraževanja kot tudi pri izvajanju t.i. nadstandardnih programov in storitev obdelujemo osebne podatke zaposlenih, </w:t>
      </w:r>
      <w:r w:rsidR="00B14B96" w:rsidRPr="006F4A85">
        <w:rPr>
          <w:rFonts w:cstheme="minorHAnsi"/>
          <w:szCs w:val="22"/>
        </w:rPr>
        <w:t>učencev,</w:t>
      </w:r>
      <w:r w:rsidRPr="006F4A85">
        <w:rPr>
          <w:rFonts w:cstheme="minorHAnsi"/>
          <w:szCs w:val="22"/>
        </w:rPr>
        <w:t xml:space="preserve"> staršev,</w:t>
      </w:r>
      <w:r w:rsidRPr="00926F54">
        <w:rPr>
          <w:rFonts w:cstheme="minorHAnsi"/>
          <w:szCs w:val="22"/>
        </w:rPr>
        <w:t xml:space="preserve"> obiskovalcev (tudi obiskovalcev naših spletnih strani) in tretjih, ki stopijo v stik z nami bodisi </w:t>
      </w:r>
      <w:r w:rsidR="00682285" w:rsidRPr="00926F54">
        <w:rPr>
          <w:rFonts w:cstheme="minorHAnsi"/>
          <w:szCs w:val="22"/>
        </w:rPr>
        <w:t xml:space="preserve">v okviru izvajanja javne službe na področju vzgoje in </w:t>
      </w:r>
      <w:r w:rsidR="00DD2706" w:rsidRPr="00926F54">
        <w:rPr>
          <w:rFonts w:cstheme="minorHAnsi"/>
          <w:szCs w:val="22"/>
        </w:rPr>
        <w:t>izobraževanja</w:t>
      </w:r>
      <w:r w:rsidR="00682285" w:rsidRPr="00926F54">
        <w:rPr>
          <w:rFonts w:cstheme="minorHAnsi"/>
          <w:szCs w:val="22"/>
        </w:rPr>
        <w:t xml:space="preserve">, </w:t>
      </w:r>
      <w:r w:rsidRPr="00926F54">
        <w:rPr>
          <w:rFonts w:cstheme="minorHAnsi"/>
          <w:szCs w:val="22"/>
        </w:rPr>
        <w:t xml:space="preserve">prek pogodbenega razmerja, </w:t>
      </w:r>
      <w:r w:rsidR="00F971C2" w:rsidRPr="00926F54">
        <w:rPr>
          <w:rFonts w:cstheme="minorHAnsi"/>
          <w:szCs w:val="22"/>
        </w:rPr>
        <w:t xml:space="preserve">bodisi </w:t>
      </w:r>
      <w:r w:rsidRPr="00926F54">
        <w:rPr>
          <w:rFonts w:cstheme="minorHAnsi"/>
          <w:szCs w:val="22"/>
        </w:rPr>
        <w:t>zaradi pridobitve splošnih informacij o delovanju naše</w:t>
      </w:r>
      <w:r w:rsidR="00BA1723" w:rsidRPr="00926F54">
        <w:rPr>
          <w:rFonts w:cstheme="minorHAnsi"/>
          <w:szCs w:val="22"/>
        </w:rPr>
        <w:t xml:space="preserve"> ustanove</w:t>
      </w:r>
      <w:r w:rsidRPr="00926F54">
        <w:rPr>
          <w:rFonts w:cstheme="minorHAnsi"/>
          <w:szCs w:val="22"/>
        </w:rPr>
        <w:t xml:space="preserve"> </w:t>
      </w:r>
      <w:r w:rsidR="00F971C2" w:rsidRPr="00926F54">
        <w:rPr>
          <w:rFonts w:cstheme="minorHAnsi"/>
          <w:szCs w:val="22"/>
        </w:rPr>
        <w:t>ali iz drugih razlogov oziroma v drugačnih okoliščinah</w:t>
      </w:r>
      <w:r w:rsidRPr="00926F54">
        <w:rPr>
          <w:rFonts w:cstheme="minorHAnsi"/>
          <w:szCs w:val="22"/>
        </w:rPr>
        <w:t>.</w:t>
      </w:r>
      <w:r w:rsidR="00F971C2" w:rsidRPr="00926F54">
        <w:rPr>
          <w:rFonts w:cstheme="minorHAnsi"/>
          <w:szCs w:val="22"/>
        </w:rPr>
        <w:t xml:space="preserve"> Naše poslovanje je neogibno povezano tudi z obdelavo osebnih podatkov, zato si</w:t>
      </w:r>
      <w:r w:rsidR="00926F54">
        <w:rPr>
          <w:rFonts w:cstheme="minorHAnsi"/>
          <w:szCs w:val="22"/>
        </w:rPr>
        <w:t xml:space="preserve"> </w:t>
      </w:r>
      <w:r w:rsidR="00F971C2" w:rsidRPr="00926F54">
        <w:rPr>
          <w:rFonts w:cstheme="minorHAnsi"/>
          <w:szCs w:val="22"/>
        </w:rPr>
        <w:t xml:space="preserve">prizadevamo za popolno skladnost s predpisi, tudi s področnimi predpisi kot so </w:t>
      </w:r>
      <w:r w:rsidR="00F971C2" w:rsidRPr="008E6BCC">
        <w:rPr>
          <w:rFonts w:cstheme="minorHAnsi"/>
          <w:szCs w:val="22"/>
        </w:rPr>
        <w:t>ZOFVI</w:t>
      </w:r>
      <w:r w:rsidR="00F971C2" w:rsidRPr="008E6BCC">
        <w:rPr>
          <w:rStyle w:val="Sprotnaopomba-sklic"/>
          <w:rFonts w:cstheme="minorHAnsi"/>
          <w:szCs w:val="22"/>
        </w:rPr>
        <w:footnoteReference w:id="2"/>
      </w:r>
      <w:r w:rsidR="00F971C2" w:rsidRPr="008E6BCC">
        <w:rPr>
          <w:rFonts w:cstheme="minorHAnsi"/>
          <w:szCs w:val="22"/>
        </w:rPr>
        <w:t>, ZOsn</w:t>
      </w:r>
      <w:r w:rsidR="00F971C2" w:rsidRPr="008E6BCC">
        <w:rPr>
          <w:rStyle w:val="Sprotnaopomba-sklic"/>
          <w:rFonts w:cstheme="minorHAnsi"/>
          <w:szCs w:val="22"/>
        </w:rPr>
        <w:footnoteReference w:id="3"/>
      </w:r>
      <w:r w:rsidR="00F971C2" w:rsidRPr="008E6BCC">
        <w:rPr>
          <w:rFonts w:cstheme="minorHAnsi"/>
          <w:szCs w:val="22"/>
        </w:rPr>
        <w:t xml:space="preserve"> in</w:t>
      </w:r>
      <w:r w:rsidR="00F971C2" w:rsidRPr="00926F54">
        <w:rPr>
          <w:rFonts w:cstheme="minorHAnsi"/>
          <w:szCs w:val="22"/>
        </w:rPr>
        <w:t xml:space="preserve"> drugi.</w:t>
      </w:r>
    </w:p>
    <w:p w14:paraId="69D05654" w14:textId="77777777" w:rsidR="00B14B96" w:rsidRPr="00926F54" w:rsidRDefault="00B14B96" w:rsidP="005F5DDE">
      <w:pPr>
        <w:rPr>
          <w:rFonts w:cstheme="minorHAnsi"/>
          <w:szCs w:val="22"/>
        </w:rPr>
      </w:pPr>
    </w:p>
    <w:p w14:paraId="588138B1" w14:textId="77777777" w:rsidR="00926F54" w:rsidRDefault="003A40A3" w:rsidP="00BE587E">
      <w:pPr>
        <w:rPr>
          <w:rFonts w:cstheme="minorHAnsi"/>
          <w:szCs w:val="22"/>
        </w:rPr>
      </w:pPr>
      <w:r w:rsidRPr="00926F54">
        <w:rPr>
          <w:rFonts w:cstheme="minorHAnsi"/>
          <w:szCs w:val="22"/>
        </w:rPr>
        <w:t>Ko obdelujemo osebne podatke za namen izvajanja javnega vzgojno izobraževalnega programa pravni temelj črpamo i</w:t>
      </w:r>
      <w:r w:rsidR="00B14B96" w:rsidRPr="00926F54">
        <w:rPr>
          <w:rFonts w:cstheme="minorHAnsi"/>
          <w:szCs w:val="22"/>
        </w:rPr>
        <w:t>z</w:t>
      </w:r>
      <w:r w:rsidRPr="00926F54">
        <w:rPr>
          <w:rFonts w:cstheme="minorHAnsi"/>
          <w:szCs w:val="22"/>
        </w:rPr>
        <w:t xml:space="preserve"> področnih zakonov, ki so uredili obdelavo za namen izvajanja zakonskih obveznosti oziroma v javnem interesu (točki c in e 6/I člena Splošne uredbe o varstvu podatkov oz.</w:t>
      </w:r>
      <w:r w:rsidR="00A33837" w:rsidRPr="00926F54">
        <w:rPr>
          <w:rFonts w:cstheme="minorHAnsi"/>
          <w:szCs w:val="22"/>
        </w:rPr>
        <w:t xml:space="preserve"> 2. in 4. odstavku 6. člena</w:t>
      </w:r>
      <w:r w:rsidRPr="00926F54">
        <w:rPr>
          <w:rFonts w:cstheme="minorHAnsi"/>
          <w:szCs w:val="22"/>
        </w:rPr>
        <w:t xml:space="preserve"> ZVOP-2). Kadar ne gre za tak primer, sloni obdelava osebnih podatkov na pogodbenem odnosu (na primer zagotavljanje šolske prehrane, točka b 6/I člen Splošne uredbe o varstvu podatkov) ali na privolitvi (na primer ko gre za objavo osebnih podatkov</w:t>
      </w:r>
      <w:r w:rsidR="00B14B96" w:rsidRPr="00926F54">
        <w:rPr>
          <w:rFonts w:cstheme="minorHAnsi"/>
          <w:szCs w:val="22"/>
        </w:rPr>
        <w:t xml:space="preserve"> </w:t>
      </w:r>
      <w:r w:rsidR="00B14B96" w:rsidRPr="008E6BCC">
        <w:rPr>
          <w:rFonts w:cstheme="minorHAnsi"/>
          <w:szCs w:val="22"/>
        </w:rPr>
        <w:t>učencev</w:t>
      </w:r>
      <w:r w:rsidRPr="00926F54">
        <w:rPr>
          <w:rFonts w:cstheme="minorHAnsi"/>
          <w:szCs w:val="22"/>
        </w:rPr>
        <w:t xml:space="preserve"> na naši spletni strani, točka a 6/I člena Splošne uredbe o varstvu podatkov).</w:t>
      </w:r>
      <w:r w:rsidR="00926F54">
        <w:rPr>
          <w:rFonts w:cstheme="minorHAnsi"/>
          <w:szCs w:val="22"/>
        </w:rPr>
        <w:t xml:space="preserve"> </w:t>
      </w:r>
    </w:p>
    <w:p w14:paraId="7CDD29B4" w14:textId="77777777" w:rsidR="00926F54" w:rsidRDefault="00926F54" w:rsidP="00BE587E">
      <w:pPr>
        <w:rPr>
          <w:rFonts w:cstheme="minorHAnsi"/>
          <w:szCs w:val="22"/>
        </w:rPr>
      </w:pPr>
    </w:p>
    <w:p w14:paraId="197E57C7" w14:textId="7068BB0F" w:rsidR="003A40A3" w:rsidRPr="00926F54" w:rsidRDefault="003A40A3" w:rsidP="00BE587E">
      <w:pPr>
        <w:rPr>
          <w:rFonts w:cstheme="minorHAnsi"/>
          <w:szCs w:val="22"/>
        </w:rPr>
      </w:pPr>
      <w:r w:rsidRPr="00926F54">
        <w:rPr>
          <w:rFonts w:cstheme="minorHAnsi"/>
          <w:szCs w:val="22"/>
        </w:rPr>
        <w:t>V nadaljevanju najdete podrobnejše informacije.</w:t>
      </w:r>
    </w:p>
    <w:p w14:paraId="2491266F" w14:textId="44C7C4D2" w:rsidR="00847A4B" w:rsidRPr="00926F54" w:rsidRDefault="00BE587E" w:rsidP="00442F32">
      <w:pPr>
        <w:pStyle w:val="Naslov1"/>
        <w:rPr>
          <w:rFonts w:asciiTheme="minorHAnsi" w:hAnsiTheme="minorHAnsi" w:cstheme="minorHAnsi"/>
        </w:rPr>
      </w:pPr>
      <w:bookmarkStart w:id="3" w:name="_Toc13055831"/>
      <w:bookmarkStart w:id="4" w:name="_Toc134096279"/>
      <w:r w:rsidRPr="00926F54">
        <w:rPr>
          <w:rFonts w:asciiTheme="minorHAnsi" w:hAnsiTheme="minorHAnsi" w:cstheme="minorHAnsi"/>
        </w:rPr>
        <w:t>U</w:t>
      </w:r>
      <w:r w:rsidR="006463DE" w:rsidRPr="00926F54">
        <w:rPr>
          <w:rFonts w:asciiTheme="minorHAnsi" w:hAnsiTheme="minorHAnsi" w:cstheme="minorHAnsi"/>
        </w:rPr>
        <w:t>PORABNIKI</w:t>
      </w:r>
      <w:bookmarkEnd w:id="3"/>
      <w:r w:rsidR="006463DE" w:rsidRPr="00926F54">
        <w:rPr>
          <w:rFonts w:asciiTheme="minorHAnsi" w:hAnsiTheme="minorHAnsi" w:cstheme="minorHAnsi"/>
        </w:rPr>
        <w:t xml:space="preserve"> OSEBNIH PODATKOV:</w:t>
      </w:r>
      <w:bookmarkEnd w:id="4"/>
    </w:p>
    <w:p w14:paraId="6F7C328F" w14:textId="151E3057" w:rsidR="00EE3E1B" w:rsidRPr="00926F54" w:rsidRDefault="00EE3E1B" w:rsidP="00F5760F">
      <w:pPr>
        <w:rPr>
          <w:rFonts w:cstheme="minorHAnsi"/>
        </w:rPr>
      </w:pPr>
      <w:r w:rsidRPr="00926F54">
        <w:rPr>
          <w:rFonts w:cstheme="minorHAnsi"/>
        </w:rPr>
        <w:t>Upravljavec je dolžan posamezne podatke posredovati ministrstvu, pristojnemu za šolstvo</w:t>
      </w:r>
      <w:r w:rsidR="00D2211A" w:rsidRPr="00926F54">
        <w:rPr>
          <w:rFonts w:cstheme="minorHAnsi"/>
        </w:rPr>
        <w:t xml:space="preserve"> oz. </w:t>
      </w:r>
      <w:r w:rsidR="00BC0BC3" w:rsidRPr="00926F54">
        <w:rPr>
          <w:rFonts w:cstheme="minorHAnsi"/>
        </w:rPr>
        <w:t xml:space="preserve">za </w:t>
      </w:r>
      <w:r w:rsidR="00D2211A" w:rsidRPr="00926F54">
        <w:rPr>
          <w:rFonts w:cstheme="minorHAnsi"/>
        </w:rPr>
        <w:t>vzgojo in izobraževanje</w:t>
      </w:r>
      <w:r w:rsidRPr="00926F54">
        <w:rPr>
          <w:rFonts w:cstheme="minorHAnsi"/>
        </w:rPr>
        <w:t xml:space="preserve">, </w:t>
      </w:r>
      <w:r w:rsidR="00366D41" w:rsidRPr="00926F54">
        <w:rPr>
          <w:rFonts w:cstheme="minorHAnsi"/>
        </w:rPr>
        <w:t xml:space="preserve">zaradi </w:t>
      </w:r>
      <w:r w:rsidRPr="00926F54">
        <w:rPr>
          <w:rFonts w:cstheme="minorHAnsi"/>
        </w:rPr>
        <w:t>izvajanj</w:t>
      </w:r>
      <w:r w:rsidR="00366D41" w:rsidRPr="00926F54">
        <w:rPr>
          <w:rFonts w:cstheme="minorHAnsi"/>
        </w:rPr>
        <w:t>a</w:t>
      </w:r>
      <w:r w:rsidRPr="00926F54">
        <w:rPr>
          <w:rFonts w:cstheme="minorHAnsi"/>
        </w:rPr>
        <w:t xml:space="preserve"> z zakonom določenih nalog</w:t>
      </w:r>
      <w:r w:rsidR="007A1CFB" w:rsidRPr="00926F54">
        <w:rPr>
          <w:rFonts w:cstheme="minorHAnsi"/>
        </w:rPr>
        <w:t xml:space="preserve"> </w:t>
      </w:r>
      <w:r w:rsidRPr="008E6BCC">
        <w:rPr>
          <w:rFonts w:cstheme="minorHAnsi"/>
        </w:rPr>
        <w:t>ter Državnemu izpitnemu centru za izvajanje nacionalnega preverjanja znanja</w:t>
      </w:r>
      <w:r w:rsidR="00F528C8" w:rsidRPr="00926F54">
        <w:rPr>
          <w:rFonts w:cstheme="minorHAnsi"/>
        </w:rPr>
        <w:t xml:space="preserve"> </w:t>
      </w:r>
      <w:r w:rsidR="00452A5D" w:rsidRPr="00926F54">
        <w:rPr>
          <w:rFonts w:cstheme="minorHAnsi"/>
        </w:rPr>
        <w:t xml:space="preserve">(pravni temelj iz točke c 6/I člena Splošne uredbe o varstvu podatkov v povezavi </w:t>
      </w:r>
      <w:r w:rsidR="00A33837" w:rsidRPr="00926F54">
        <w:rPr>
          <w:rFonts w:cstheme="minorHAnsi"/>
        </w:rPr>
        <w:t xml:space="preserve">z </w:t>
      </w:r>
      <w:r w:rsidR="00A33837" w:rsidRPr="00926F54">
        <w:rPr>
          <w:rFonts w:cstheme="minorHAnsi"/>
          <w:szCs w:val="22"/>
        </w:rPr>
        <w:t>2. odstavkom 6.</w:t>
      </w:r>
      <w:r w:rsidR="00A33837" w:rsidRPr="00926F54">
        <w:rPr>
          <w:rFonts w:cstheme="minorHAnsi"/>
        </w:rPr>
        <w:t xml:space="preserve"> člena ZVOP-2</w:t>
      </w:r>
      <w:r w:rsidR="00452A5D" w:rsidRPr="00926F54">
        <w:rPr>
          <w:rFonts w:cstheme="minorHAnsi"/>
        </w:rPr>
        <w:t>)</w:t>
      </w:r>
      <w:r w:rsidRPr="00926F54">
        <w:rPr>
          <w:rFonts w:cstheme="minorHAnsi"/>
        </w:rPr>
        <w:t>.</w:t>
      </w:r>
      <w:r w:rsidR="00073F7E" w:rsidRPr="00926F54">
        <w:rPr>
          <w:rFonts w:cstheme="minorHAnsi"/>
        </w:rPr>
        <w:t xml:space="preserve"> </w:t>
      </w:r>
    </w:p>
    <w:p w14:paraId="1A0239EB" w14:textId="0263928D" w:rsidR="00BC4AD2" w:rsidRPr="00926F54" w:rsidRDefault="00452A5D" w:rsidP="005F5DDE">
      <w:pPr>
        <w:rPr>
          <w:rFonts w:eastAsiaTheme="majorEastAsia" w:cstheme="minorHAnsi"/>
        </w:rPr>
      </w:pPr>
      <w:r w:rsidRPr="00926F54">
        <w:rPr>
          <w:rFonts w:eastAsiaTheme="majorEastAsia" w:cstheme="minorHAnsi"/>
        </w:rPr>
        <w:lastRenderedPageBreak/>
        <w:t>Sicer so uporabniki lahko različne fizične ali pravne osebe</w:t>
      </w:r>
      <w:r w:rsidR="003E4727" w:rsidRPr="00926F54">
        <w:rPr>
          <w:rFonts w:eastAsiaTheme="majorEastAsia" w:cstheme="minorHAnsi"/>
        </w:rPr>
        <w:t>.</w:t>
      </w:r>
      <w:r w:rsidRPr="00926F54">
        <w:rPr>
          <w:rFonts w:eastAsiaTheme="majorEastAsia" w:cstheme="minorHAnsi"/>
        </w:rPr>
        <w:t xml:space="preserve"> Podatke jim posredujemo, kolikor izpolnijo pogoje iz </w:t>
      </w:r>
      <w:r w:rsidR="00BC4AD2" w:rsidRPr="00926F54">
        <w:rPr>
          <w:rFonts w:eastAsiaTheme="majorEastAsia" w:cstheme="minorHAnsi"/>
        </w:rPr>
        <w:t>39</w:t>
      </w:r>
      <w:r w:rsidRPr="00926F54">
        <w:rPr>
          <w:rFonts w:eastAsiaTheme="majorEastAsia" w:cstheme="minorHAnsi"/>
        </w:rPr>
        <w:t xml:space="preserve">. člena ZVOP-2, </w:t>
      </w:r>
      <w:r w:rsidR="00BC4AD2" w:rsidRPr="00926F54">
        <w:rPr>
          <w:rFonts w:eastAsiaTheme="majorEastAsia" w:cstheme="minorHAnsi"/>
        </w:rPr>
        <w:t>po postopku iz 41. člena ZVOP-2, kolikor torej dokažejo upravičenost do zahtevanih osebnih podatkov.</w:t>
      </w:r>
    </w:p>
    <w:p w14:paraId="40F9E824" w14:textId="77777777" w:rsidR="003E4727" w:rsidRPr="00926F54" w:rsidRDefault="003E4727" w:rsidP="005F5DDE">
      <w:pPr>
        <w:rPr>
          <w:rFonts w:eastAsiaTheme="majorEastAsia" w:cstheme="minorHAnsi"/>
        </w:rPr>
      </w:pPr>
    </w:p>
    <w:p w14:paraId="0485708E" w14:textId="20A7C652" w:rsidR="00C16D8C" w:rsidRPr="00926F54" w:rsidRDefault="00C16D8C" w:rsidP="005F5DDE">
      <w:pPr>
        <w:rPr>
          <w:rFonts w:eastAsiaTheme="majorEastAsia" w:cstheme="minorHAnsi"/>
        </w:rPr>
      </w:pPr>
      <w:r w:rsidRPr="00926F54">
        <w:rPr>
          <w:rFonts w:eastAsiaTheme="majorEastAsia" w:cstheme="minorHAnsi"/>
        </w:rPr>
        <w:t xml:space="preserve">Za uporabnike štejejo tudi t.i. obdelovalci, naši pogodbeni partnerji, ki jim zaupamo izvajanje določenih aktivnosti obdelave </w:t>
      </w:r>
      <w:r w:rsidR="00D2211A" w:rsidRPr="00926F54">
        <w:rPr>
          <w:rFonts w:eastAsiaTheme="majorEastAsia" w:cstheme="minorHAnsi"/>
        </w:rPr>
        <w:t>osebnih</w:t>
      </w:r>
      <w:r w:rsidRPr="00926F54">
        <w:rPr>
          <w:rFonts w:eastAsiaTheme="majorEastAsia" w:cstheme="minorHAnsi"/>
        </w:rPr>
        <w:t xml:space="preserve"> </w:t>
      </w:r>
      <w:r w:rsidR="00D2211A" w:rsidRPr="00926F54">
        <w:rPr>
          <w:rFonts w:eastAsiaTheme="majorEastAsia" w:cstheme="minorHAnsi"/>
        </w:rPr>
        <w:t>podatkov</w:t>
      </w:r>
      <w:r w:rsidRPr="00926F54">
        <w:rPr>
          <w:rFonts w:eastAsiaTheme="majorEastAsia" w:cstheme="minorHAnsi"/>
        </w:rPr>
        <w:t xml:space="preserve"> za nas (na primer ponudniki storitev informacijske podpore obdelavi osebnih podatkov, </w:t>
      </w:r>
      <w:r w:rsidR="00D2211A" w:rsidRPr="00926F54">
        <w:rPr>
          <w:rFonts w:eastAsiaTheme="majorEastAsia" w:cstheme="minorHAnsi"/>
        </w:rPr>
        <w:t>elektronskega</w:t>
      </w:r>
      <w:r w:rsidRPr="00926F54">
        <w:rPr>
          <w:rFonts w:eastAsiaTheme="majorEastAsia" w:cstheme="minorHAnsi"/>
        </w:rPr>
        <w:t xml:space="preserve"> arhiva </w:t>
      </w:r>
      <w:r w:rsidR="00D2211A" w:rsidRPr="00926F54">
        <w:rPr>
          <w:rFonts w:eastAsiaTheme="majorEastAsia" w:cstheme="minorHAnsi"/>
        </w:rPr>
        <w:t>ipd.</w:t>
      </w:r>
      <w:r w:rsidRPr="00926F54">
        <w:rPr>
          <w:rFonts w:eastAsiaTheme="majorEastAsia" w:cstheme="minorHAnsi"/>
        </w:rPr>
        <w:t>). Z njimi poleg pogodbe o storitvi sklenemo tudi pogodbo po določbah 28. člena Splošne uredbe o varstvu podatkov in jih tekom pogodbenega odnosa tudi nadziramo.</w:t>
      </w:r>
    </w:p>
    <w:p w14:paraId="0B17F7BA" w14:textId="77777777" w:rsidR="00AD0150" w:rsidRPr="00926F54" w:rsidRDefault="00AD0150" w:rsidP="005F5DDE">
      <w:pPr>
        <w:rPr>
          <w:rFonts w:eastAsiaTheme="majorEastAsia" w:cstheme="minorHAnsi"/>
        </w:rPr>
      </w:pPr>
    </w:p>
    <w:p w14:paraId="1897AECB" w14:textId="7DECE74D" w:rsidR="006463DE" w:rsidRPr="00926F54" w:rsidRDefault="00BC4AD2" w:rsidP="00926F54">
      <w:pPr>
        <w:rPr>
          <w:rFonts w:eastAsiaTheme="majorEastAsia" w:cstheme="minorHAnsi"/>
          <w:b/>
          <w:color w:val="E36C0A"/>
          <w:sz w:val="28"/>
          <w:szCs w:val="32"/>
        </w:rPr>
      </w:pPr>
      <w:r w:rsidRPr="00926F54">
        <w:rPr>
          <w:rFonts w:eastAsiaTheme="majorEastAsia" w:cstheme="minorHAnsi"/>
        </w:rPr>
        <w:t xml:space="preserve">Za vsako posredovanje osebnih podatkov (dve leti) zagotavljamo </w:t>
      </w:r>
      <w:r w:rsidRPr="00926F54">
        <w:rPr>
          <w:rFonts w:cstheme="minorHAnsi"/>
        </w:rPr>
        <w:t>možnost poznejše ugotovitve, kateri osebni podatki so bili posredovani, komu, kdaj in na kateri pravni podlagi, za kateri namen oziroma iz</w:t>
      </w:r>
      <w:r w:rsidR="00926F54">
        <w:rPr>
          <w:rFonts w:cstheme="minorHAnsi"/>
        </w:rPr>
        <w:t xml:space="preserve"> </w:t>
      </w:r>
      <w:r w:rsidRPr="00926F54">
        <w:rPr>
          <w:rFonts w:cstheme="minorHAnsi"/>
        </w:rPr>
        <w:t>katerih razlogov oziroma za potrebe katerega postopka, razen če gre za podatke, ki smo jih zakonito objavili na spletnih straneh ali smo jih po postopki, ki ga določa ZDIJZ</w:t>
      </w:r>
      <w:r w:rsidR="00FA3CCC" w:rsidRPr="00926F54">
        <w:rPr>
          <w:rStyle w:val="Sprotnaopomba-sklic"/>
          <w:rFonts w:cstheme="minorHAnsi"/>
          <w:szCs w:val="22"/>
        </w:rPr>
        <w:footnoteReference w:id="4"/>
      </w:r>
      <w:r w:rsidR="00FA3CCC" w:rsidRPr="00926F54">
        <w:rPr>
          <w:rFonts w:cstheme="minorHAnsi"/>
        </w:rPr>
        <w:t xml:space="preserve"> </w:t>
      </w:r>
      <w:r w:rsidRPr="00926F54">
        <w:rPr>
          <w:rFonts w:cstheme="minorHAnsi"/>
        </w:rPr>
        <w:t>posredovali javnosti.</w:t>
      </w:r>
      <w:bookmarkStart w:id="5" w:name="_Toc13055832"/>
    </w:p>
    <w:p w14:paraId="4928D6AD" w14:textId="1B27C9C8" w:rsidR="001627C0" w:rsidRPr="00926F54" w:rsidRDefault="006463DE" w:rsidP="00442F32">
      <w:pPr>
        <w:pStyle w:val="Naslov1"/>
        <w:rPr>
          <w:rFonts w:asciiTheme="minorHAnsi" w:hAnsiTheme="minorHAnsi" w:cstheme="minorHAnsi"/>
        </w:rPr>
      </w:pPr>
      <w:bookmarkStart w:id="6" w:name="_Toc134096280"/>
      <w:r w:rsidRPr="00926F54">
        <w:rPr>
          <w:rFonts w:asciiTheme="minorHAnsi" w:hAnsiTheme="minorHAnsi" w:cstheme="minorHAnsi"/>
        </w:rPr>
        <w:t>VRSTE OSEBNIH PODATKOV,</w:t>
      </w:r>
      <w:r w:rsidR="001627C0" w:rsidRPr="00926F54">
        <w:rPr>
          <w:rFonts w:asciiTheme="minorHAnsi" w:hAnsiTheme="minorHAnsi" w:cstheme="minorHAnsi"/>
        </w:rPr>
        <w:t xml:space="preserve"> </w:t>
      </w:r>
      <w:r w:rsidR="00F52CA7" w:rsidRPr="00926F54">
        <w:rPr>
          <w:rFonts w:asciiTheme="minorHAnsi" w:hAnsiTheme="minorHAnsi" w:cstheme="minorHAnsi"/>
        </w:rPr>
        <w:t xml:space="preserve">ki jih </w:t>
      </w:r>
      <w:r w:rsidR="00A56527" w:rsidRPr="00926F54">
        <w:rPr>
          <w:rFonts w:asciiTheme="minorHAnsi" w:hAnsiTheme="minorHAnsi" w:cstheme="minorHAnsi"/>
        </w:rPr>
        <w:t xml:space="preserve">obdeluje </w:t>
      </w:r>
      <w:r w:rsidR="001627C0" w:rsidRPr="00926F54">
        <w:rPr>
          <w:rFonts w:asciiTheme="minorHAnsi" w:hAnsiTheme="minorHAnsi" w:cstheme="minorHAnsi"/>
        </w:rPr>
        <w:t>upravljav</w:t>
      </w:r>
      <w:r w:rsidR="00F52CA7" w:rsidRPr="00926F54">
        <w:rPr>
          <w:rFonts w:asciiTheme="minorHAnsi" w:hAnsiTheme="minorHAnsi" w:cstheme="minorHAnsi"/>
        </w:rPr>
        <w:t>e</w:t>
      </w:r>
      <w:r w:rsidR="001627C0" w:rsidRPr="00926F54">
        <w:rPr>
          <w:rFonts w:asciiTheme="minorHAnsi" w:hAnsiTheme="minorHAnsi" w:cstheme="minorHAnsi"/>
        </w:rPr>
        <w:t xml:space="preserve">c </w:t>
      </w:r>
      <w:r w:rsidR="00A56527" w:rsidRPr="00926F54">
        <w:rPr>
          <w:rFonts w:asciiTheme="minorHAnsi" w:hAnsiTheme="minorHAnsi" w:cstheme="minorHAnsi"/>
        </w:rPr>
        <w:t xml:space="preserve">in </w:t>
      </w:r>
      <w:r w:rsidR="00D2211A" w:rsidRPr="00926F54">
        <w:rPr>
          <w:rFonts w:asciiTheme="minorHAnsi" w:hAnsiTheme="minorHAnsi" w:cstheme="minorHAnsi"/>
        </w:rPr>
        <w:t xml:space="preserve">PRAVNA PODLAGA </w:t>
      </w:r>
      <w:r w:rsidR="00A56527" w:rsidRPr="00926F54">
        <w:rPr>
          <w:rFonts w:asciiTheme="minorHAnsi" w:hAnsiTheme="minorHAnsi" w:cstheme="minorHAnsi"/>
        </w:rPr>
        <w:t>za obdelavo</w:t>
      </w:r>
      <w:bookmarkEnd w:id="5"/>
      <w:bookmarkEnd w:id="6"/>
    </w:p>
    <w:p w14:paraId="3EC08E5A" w14:textId="35F2EA06" w:rsidR="00820621" w:rsidRPr="00926F54" w:rsidRDefault="00513B8F" w:rsidP="005F5DDE">
      <w:pPr>
        <w:rPr>
          <w:rFonts w:cstheme="minorHAnsi"/>
        </w:rPr>
      </w:pPr>
      <w:r w:rsidRPr="00926F54">
        <w:rPr>
          <w:rFonts w:cstheme="minorHAnsi"/>
        </w:rPr>
        <w:t xml:space="preserve">Upravljavec </w:t>
      </w:r>
      <w:r w:rsidR="00F11D80" w:rsidRPr="00926F54">
        <w:rPr>
          <w:rFonts w:cstheme="minorHAnsi"/>
        </w:rPr>
        <w:t>za namen izvajanja javne službe (na podlagi določb področnih zakonov; točki c in e 6/I člen Splošne uredbe o varstvu podatkov v povezavi z</w:t>
      </w:r>
      <w:r w:rsidR="00A33837" w:rsidRPr="00926F54">
        <w:rPr>
          <w:rFonts w:cstheme="minorHAnsi"/>
        </w:rPr>
        <w:t xml:space="preserve"> </w:t>
      </w:r>
      <w:r w:rsidR="00A33837" w:rsidRPr="00926F54">
        <w:rPr>
          <w:rFonts w:cstheme="minorHAnsi"/>
          <w:szCs w:val="22"/>
        </w:rPr>
        <w:t>2. in 4. odstavkom 6. člena</w:t>
      </w:r>
      <w:r w:rsidR="00A33837" w:rsidRPr="00926F54">
        <w:rPr>
          <w:rFonts w:cstheme="minorHAnsi"/>
        </w:rPr>
        <w:t xml:space="preserve"> ZVOP-2</w:t>
      </w:r>
      <w:r w:rsidR="00F11D80" w:rsidRPr="00926F54">
        <w:rPr>
          <w:rFonts w:cstheme="minorHAnsi"/>
        </w:rPr>
        <w:t xml:space="preserve">) obdeluje </w:t>
      </w:r>
      <w:r w:rsidR="005E0699" w:rsidRPr="00926F54">
        <w:rPr>
          <w:rFonts w:cstheme="minorHAnsi"/>
        </w:rPr>
        <w:t xml:space="preserve">osebne podatke v </w:t>
      </w:r>
      <w:r w:rsidRPr="00926F54">
        <w:rPr>
          <w:rFonts w:cstheme="minorHAnsi"/>
        </w:rPr>
        <w:t>naslednj</w:t>
      </w:r>
      <w:r w:rsidR="005E0699" w:rsidRPr="00926F54">
        <w:rPr>
          <w:rFonts w:cstheme="minorHAnsi"/>
        </w:rPr>
        <w:t>ih</w:t>
      </w:r>
      <w:r w:rsidRPr="00926F54">
        <w:rPr>
          <w:rFonts w:cstheme="minorHAnsi"/>
        </w:rPr>
        <w:t xml:space="preserve"> </w:t>
      </w:r>
      <w:r w:rsidR="005E0699" w:rsidRPr="00926F54">
        <w:rPr>
          <w:rFonts w:cstheme="minorHAnsi"/>
        </w:rPr>
        <w:t xml:space="preserve">zbirkah </w:t>
      </w:r>
      <w:r w:rsidRPr="00926F54">
        <w:rPr>
          <w:rFonts w:cstheme="minorHAnsi"/>
        </w:rPr>
        <w:t>osebnih podatkov</w:t>
      </w:r>
      <w:r w:rsidR="00B17EC4" w:rsidRPr="00926F54">
        <w:rPr>
          <w:rFonts w:cstheme="minorHAnsi"/>
        </w:rPr>
        <w:t xml:space="preserve"> s področja vzgoje in izobraževanja</w:t>
      </w:r>
      <w:r w:rsidRPr="00926F54">
        <w:rPr>
          <w:rFonts w:cstheme="minorHAnsi"/>
        </w:rPr>
        <w:t>:</w:t>
      </w:r>
    </w:p>
    <w:p w14:paraId="66CC520D" w14:textId="77777777" w:rsidR="006463DE" w:rsidRPr="00926F54" w:rsidRDefault="006463DE" w:rsidP="005F5DDE">
      <w:pPr>
        <w:rPr>
          <w:rFonts w:cstheme="minorHAnsi"/>
          <w:highlight w:val="yellow"/>
        </w:rPr>
      </w:pPr>
    </w:p>
    <w:p w14:paraId="7C21F4EC" w14:textId="5013F4A9" w:rsidR="001627C0" w:rsidRPr="00926F54" w:rsidRDefault="001627C0" w:rsidP="00BE587E">
      <w:pPr>
        <w:pStyle w:val="tevilnatoka"/>
        <w:numPr>
          <w:ilvl w:val="0"/>
          <w:numId w:val="12"/>
        </w:numPr>
        <w:shd w:val="clear" w:color="auto" w:fill="FFFFFF"/>
        <w:spacing w:before="0" w:beforeAutospacing="0" w:after="0" w:afterAutospacing="0"/>
        <w:ind w:left="709"/>
        <w:rPr>
          <w:rFonts w:cstheme="minorHAnsi"/>
          <w:szCs w:val="22"/>
        </w:rPr>
      </w:pPr>
      <w:r w:rsidRPr="00926F54">
        <w:rPr>
          <w:rFonts w:cstheme="minorHAnsi"/>
          <w:szCs w:val="22"/>
        </w:rPr>
        <w:t>podatk</w:t>
      </w:r>
      <w:r w:rsidR="00F52CA7" w:rsidRPr="00926F54">
        <w:rPr>
          <w:rFonts w:cstheme="minorHAnsi"/>
          <w:szCs w:val="22"/>
        </w:rPr>
        <w:t>i</w:t>
      </w:r>
      <w:r w:rsidRPr="00926F54">
        <w:rPr>
          <w:rFonts w:cstheme="minorHAnsi"/>
          <w:szCs w:val="22"/>
        </w:rPr>
        <w:t xml:space="preserve"> o učencih, vpisanih v osnovno šolo, in njihovih starših</w:t>
      </w:r>
      <w:r w:rsidR="00F52CA7" w:rsidRPr="00926F54">
        <w:rPr>
          <w:rFonts w:cstheme="minorHAnsi"/>
          <w:szCs w:val="22"/>
        </w:rPr>
        <w:t>;</w:t>
      </w:r>
    </w:p>
    <w:p w14:paraId="3DBE06F5" w14:textId="77777777" w:rsidR="001627C0" w:rsidRPr="00926F54" w:rsidRDefault="001627C0" w:rsidP="00BE587E">
      <w:pPr>
        <w:pStyle w:val="tevilnatoka"/>
        <w:shd w:val="clear" w:color="auto" w:fill="FFFFFF"/>
        <w:spacing w:before="0" w:beforeAutospacing="0" w:after="0" w:afterAutospacing="0"/>
        <w:ind w:left="709"/>
        <w:rPr>
          <w:rFonts w:cstheme="minorHAnsi"/>
          <w:szCs w:val="22"/>
        </w:rPr>
      </w:pPr>
    </w:p>
    <w:p w14:paraId="3E1DBD58" w14:textId="77777777" w:rsidR="001627C0" w:rsidRPr="00926F54" w:rsidRDefault="001627C0" w:rsidP="00BE587E">
      <w:pPr>
        <w:pStyle w:val="tevilnatoka"/>
        <w:numPr>
          <w:ilvl w:val="0"/>
          <w:numId w:val="12"/>
        </w:numPr>
        <w:shd w:val="clear" w:color="auto" w:fill="FFFFFF"/>
        <w:spacing w:before="0" w:beforeAutospacing="0" w:after="0" w:afterAutospacing="0"/>
        <w:ind w:left="709"/>
        <w:rPr>
          <w:rFonts w:cstheme="minorHAnsi"/>
          <w:szCs w:val="22"/>
        </w:rPr>
      </w:pPr>
      <w:r w:rsidRPr="00926F54">
        <w:rPr>
          <w:rFonts w:cstheme="minorHAnsi"/>
          <w:szCs w:val="22"/>
        </w:rPr>
        <w:t>podatk</w:t>
      </w:r>
      <w:r w:rsidR="00F52CA7" w:rsidRPr="00926F54">
        <w:rPr>
          <w:rFonts w:cstheme="minorHAnsi"/>
          <w:szCs w:val="22"/>
        </w:rPr>
        <w:t>i</w:t>
      </w:r>
      <w:r w:rsidRPr="00926F54">
        <w:rPr>
          <w:rFonts w:cstheme="minorHAnsi"/>
          <w:szCs w:val="22"/>
        </w:rPr>
        <w:t xml:space="preserve"> o napredovanju učencev, izdanih spričevalih, vzgojnih opominih in drugih </w:t>
      </w:r>
      <w:r w:rsidR="00603069" w:rsidRPr="00926F54">
        <w:rPr>
          <w:rFonts w:cstheme="minorHAnsi"/>
          <w:szCs w:val="22"/>
        </w:rPr>
        <w:t>listinah</w:t>
      </w:r>
      <w:r w:rsidR="00F52CA7" w:rsidRPr="00926F54">
        <w:rPr>
          <w:rFonts w:cstheme="minorHAnsi"/>
          <w:szCs w:val="22"/>
        </w:rPr>
        <w:t>;</w:t>
      </w:r>
    </w:p>
    <w:p w14:paraId="15F5B8BB" w14:textId="77777777" w:rsidR="001627C0" w:rsidRPr="00926F54" w:rsidRDefault="001627C0" w:rsidP="00BE587E">
      <w:pPr>
        <w:pStyle w:val="tevilnatoka"/>
        <w:shd w:val="clear" w:color="auto" w:fill="FFFFFF"/>
        <w:spacing w:before="0" w:beforeAutospacing="0" w:after="0" w:afterAutospacing="0"/>
        <w:ind w:left="709"/>
        <w:rPr>
          <w:rFonts w:cstheme="minorHAnsi"/>
          <w:szCs w:val="22"/>
        </w:rPr>
      </w:pPr>
    </w:p>
    <w:p w14:paraId="0EBC96A8" w14:textId="77777777" w:rsidR="001627C0" w:rsidRPr="00926F54" w:rsidRDefault="001627C0" w:rsidP="00BE587E">
      <w:pPr>
        <w:pStyle w:val="tevilnatoka"/>
        <w:numPr>
          <w:ilvl w:val="0"/>
          <w:numId w:val="12"/>
        </w:numPr>
        <w:shd w:val="clear" w:color="auto" w:fill="FFFFFF"/>
        <w:spacing w:before="0" w:beforeAutospacing="0" w:after="0" w:afterAutospacing="0"/>
        <w:ind w:left="709"/>
        <w:rPr>
          <w:rFonts w:cstheme="minorHAnsi"/>
          <w:szCs w:val="22"/>
        </w:rPr>
      </w:pPr>
      <w:r w:rsidRPr="00926F54">
        <w:rPr>
          <w:rFonts w:cstheme="minorHAnsi"/>
          <w:szCs w:val="22"/>
        </w:rPr>
        <w:t>podatk</w:t>
      </w:r>
      <w:r w:rsidR="00F52CA7" w:rsidRPr="00926F54">
        <w:rPr>
          <w:rFonts w:cstheme="minorHAnsi"/>
          <w:szCs w:val="22"/>
        </w:rPr>
        <w:t>i</w:t>
      </w:r>
      <w:r w:rsidRPr="00926F54">
        <w:rPr>
          <w:rFonts w:cstheme="minorHAnsi"/>
          <w:szCs w:val="22"/>
        </w:rPr>
        <w:t xml:space="preserve"> o gibalnih sposobnostih in m</w:t>
      </w:r>
      <w:r w:rsidR="00603069" w:rsidRPr="00926F54">
        <w:rPr>
          <w:rFonts w:cstheme="minorHAnsi"/>
          <w:szCs w:val="22"/>
        </w:rPr>
        <w:t>orfoloških značilnostih učencev</w:t>
      </w:r>
      <w:r w:rsidR="00F52CA7" w:rsidRPr="00926F54">
        <w:rPr>
          <w:rFonts w:cstheme="minorHAnsi"/>
          <w:szCs w:val="22"/>
        </w:rPr>
        <w:t>;</w:t>
      </w:r>
    </w:p>
    <w:p w14:paraId="73EC71C3" w14:textId="77777777" w:rsidR="00603069" w:rsidRPr="00926F54" w:rsidRDefault="00603069" w:rsidP="00BE587E">
      <w:pPr>
        <w:pStyle w:val="tevilnatoka"/>
        <w:shd w:val="clear" w:color="auto" w:fill="FFFFFF"/>
        <w:spacing w:before="0" w:beforeAutospacing="0" w:after="0" w:afterAutospacing="0"/>
        <w:ind w:left="709"/>
        <w:rPr>
          <w:rFonts w:cstheme="minorHAnsi"/>
          <w:szCs w:val="22"/>
        </w:rPr>
      </w:pPr>
    </w:p>
    <w:p w14:paraId="47663A02" w14:textId="77777777" w:rsidR="006463DE" w:rsidRPr="00926F54" w:rsidRDefault="001627C0" w:rsidP="006463DE">
      <w:pPr>
        <w:pStyle w:val="tevilnatoka"/>
        <w:numPr>
          <w:ilvl w:val="0"/>
          <w:numId w:val="12"/>
        </w:numPr>
        <w:shd w:val="clear" w:color="auto" w:fill="FFFFFF"/>
        <w:spacing w:before="0" w:beforeAutospacing="0" w:after="0" w:afterAutospacing="0"/>
        <w:ind w:left="709"/>
        <w:rPr>
          <w:rFonts w:cstheme="minorHAnsi"/>
        </w:rPr>
      </w:pPr>
      <w:r w:rsidRPr="00926F54">
        <w:rPr>
          <w:rFonts w:cstheme="minorHAnsi"/>
          <w:szCs w:val="22"/>
        </w:rPr>
        <w:t>podatk</w:t>
      </w:r>
      <w:r w:rsidR="00F52CA7" w:rsidRPr="00926F54">
        <w:rPr>
          <w:rFonts w:cstheme="minorHAnsi"/>
          <w:szCs w:val="22"/>
        </w:rPr>
        <w:t>i</w:t>
      </w:r>
      <w:r w:rsidRPr="00926F54">
        <w:rPr>
          <w:rFonts w:cstheme="minorHAnsi"/>
          <w:szCs w:val="22"/>
        </w:rPr>
        <w:t xml:space="preserve"> o učencih, ki potrebujejo pomoč oziroma svetovanje</w:t>
      </w:r>
      <w:r w:rsidR="00F52CA7" w:rsidRPr="00926F54">
        <w:rPr>
          <w:rFonts w:cstheme="minorHAnsi"/>
          <w:szCs w:val="22"/>
        </w:rPr>
        <w:t>.</w:t>
      </w:r>
    </w:p>
    <w:p w14:paraId="30B143B4" w14:textId="77777777" w:rsidR="006463DE" w:rsidRPr="00926F54" w:rsidRDefault="006463DE" w:rsidP="006463DE">
      <w:pPr>
        <w:pStyle w:val="Odstavekseznama"/>
        <w:rPr>
          <w:rFonts w:cstheme="minorHAnsi"/>
        </w:rPr>
      </w:pPr>
    </w:p>
    <w:p w14:paraId="6A4936D1" w14:textId="37CC38F1" w:rsidR="006463DE" w:rsidRPr="00926F54" w:rsidRDefault="005E0699" w:rsidP="006463DE">
      <w:pPr>
        <w:rPr>
          <w:rFonts w:cstheme="minorHAnsi"/>
        </w:rPr>
      </w:pPr>
      <w:r w:rsidRPr="00926F54">
        <w:rPr>
          <w:rFonts w:cstheme="minorHAnsi"/>
        </w:rPr>
        <w:t xml:space="preserve">Vrste podatkov so določene v področnem zakonu. Šteje se, da </w:t>
      </w:r>
      <w:r w:rsidR="0011323B" w:rsidRPr="00926F54">
        <w:rPr>
          <w:rFonts w:cstheme="minorHAnsi"/>
        </w:rPr>
        <w:t>so te informacije na voljo že v javno objavljenem zakonu (13/IV člen Splošne uredbe o varstvu podatkov).</w:t>
      </w:r>
    </w:p>
    <w:p w14:paraId="542D67A6" w14:textId="77777777" w:rsidR="006463DE" w:rsidRPr="00926F54" w:rsidRDefault="006463DE" w:rsidP="006463DE">
      <w:pPr>
        <w:rPr>
          <w:rFonts w:cstheme="minorHAnsi"/>
        </w:rPr>
      </w:pPr>
    </w:p>
    <w:p w14:paraId="2AE78E97" w14:textId="15C8D203" w:rsidR="006463DE" w:rsidRPr="00926F54" w:rsidRDefault="005E0699" w:rsidP="006463DE">
      <w:pPr>
        <w:rPr>
          <w:rFonts w:cstheme="minorHAnsi"/>
        </w:rPr>
      </w:pPr>
      <w:r w:rsidRPr="00926F54">
        <w:rPr>
          <w:rFonts w:cstheme="minorHAnsi"/>
        </w:rPr>
        <w:t>Upravljavec obdeluje o učencih in starših tudi druge osebne podatke</w:t>
      </w:r>
      <w:r w:rsidR="0011323B" w:rsidRPr="00926F54">
        <w:rPr>
          <w:rFonts w:cstheme="minorHAnsi"/>
        </w:rPr>
        <w:t>:</w:t>
      </w:r>
    </w:p>
    <w:p w14:paraId="2FE658EF" w14:textId="1055EE4E" w:rsidR="006463DE" w:rsidRPr="00926F54" w:rsidRDefault="0011323B" w:rsidP="006463DE">
      <w:pPr>
        <w:rPr>
          <w:rFonts w:cstheme="minorHAnsi"/>
        </w:rPr>
      </w:pPr>
      <w:r w:rsidRPr="00926F54">
        <w:rPr>
          <w:rFonts w:cstheme="minorHAnsi"/>
        </w:rPr>
        <w:t>-</w:t>
      </w:r>
      <w:r w:rsidR="005E0699" w:rsidRPr="00926F54">
        <w:rPr>
          <w:rFonts w:cstheme="minorHAnsi"/>
        </w:rPr>
        <w:t xml:space="preserve"> če j</w:t>
      </w:r>
      <w:r w:rsidR="005E0699" w:rsidRPr="008E6BCC">
        <w:rPr>
          <w:rFonts w:cstheme="minorHAnsi"/>
        </w:rPr>
        <w:t>e učenec</w:t>
      </w:r>
      <w:r w:rsidR="005E0699" w:rsidRPr="00926F54">
        <w:rPr>
          <w:rFonts w:cstheme="minorHAnsi"/>
        </w:rPr>
        <w:t xml:space="preserve"> naročen na malico </w:t>
      </w:r>
      <w:r w:rsidRPr="00926F54">
        <w:rPr>
          <w:rFonts w:cstheme="minorHAnsi"/>
        </w:rPr>
        <w:t>(na podlagi točke b 6/I člena Splošne uredbe o varstvu podatkov, v obsegu, kot je določen v 17. členu ZsolPre-1),</w:t>
      </w:r>
    </w:p>
    <w:p w14:paraId="08E950FF" w14:textId="32EE8717" w:rsidR="006463DE" w:rsidRPr="00926F54" w:rsidRDefault="0011323B" w:rsidP="006463DE">
      <w:pPr>
        <w:rPr>
          <w:rFonts w:cstheme="minorHAnsi"/>
        </w:rPr>
      </w:pPr>
      <w:r w:rsidRPr="00926F54">
        <w:rPr>
          <w:rFonts w:cstheme="minorHAnsi"/>
        </w:rPr>
        <w:t xml:space="preserve">- če se </w:t>
      </w:r>
      <w:r w:rsidRPr="008E6BCC">
        <w:rPr>
          <w:rFonts w:cstheme="minorHAnsi"/>
        </w:rPr>
        <w:t>učenec</w:t>
      </w:r>
      <w:r w:rsidRPr="00926F54">
        <w:rPr>
          <w:rFonts w:cstheme="minorHAnsi"/>
        </w:rPr>
        <w:t xml:space="preserve"> udeleži šole v naravi ali drugih obšolskih dejavnosti (na podlagi točke b 6/I člena Splošne uredbe o varstvu podatkov v obsegu, ki je potreben za izvajanje aktivnosti),</w:t>
      </w:r>
    </w:p>
    <w:p w14:paraId="71770754" w14:textId="08FE5A23" w:rsidR="006463DE" w:rsidRPr="00926F54" w:rsidRDefault="0011323B" w:rsidP="006463DE">
      <w:pPr>
        <w:rPr>
          <w:rFonts w:cstheme="minorHAnsi"/>
        </w:rPr>
      </w:pPr>
      <w:r w:rsidRPr="00926F54">
        <w:rPr>
          <w:rFonts w:cstheme="minorHAnsi"/>
        </w:rPr>
        <w:t xml:space="preserve">- če se osebni podatki učenca objavijo na spletni strani šole, jih šola posreduje v objavo javnim medijev </w:t>
      </w:r>
      <w:r w:rsidR="001354A9" w:rsidRPr="00926F54">
        <w:rPr>
          <w:rFonts w:cstheme="minorHAnsi"/>
        </w:rPr>
        <w:t>ipd</w:t>
      </w:r>
      <w:r w:rsidR="006463DE" w:rsidRPr="00926F54">
        <w:rPr>
          <w:rFonts w:cstheme="minorHAnsi"/>
        </w:rPr>
        <w:t>.</w:t>
      </w:r>
      <w:r w:rsidR="001354A9" w:rsidRPr="00926F54">
        <w:rPr>
          <w:rFonts w:cstheme="minorHAnsi"/>
        </w:rPr>
        <w:t xml:space="preserve"> </w:t>
      </w:r>
      <w:r w:rsidRPr="00926F54">
        <w:rPr>
          <w:rFonts w:cstheme="minorHAnsi"/>
        </w:rPr>
        <w:t>(na podlagi točke a 6/I člena Splošne uredbe o varstvu podatkov, v obsegu, kot je razviden iz vsakokratne privolitvene izjave)</w:t>
      </w:r>
      <w:r w:rsidR="001354A9" w:rsidRPr="00926F54">
        <w:rPr>
          <w:rFonts w:cstheme="minorHAnsi"/>
        </w:rPr>
        <w:t>,</w:t>
      </w:r>
    </w:p>
    <w:p w14:paraId="2024FDF1" w14:textId="3B28F139" w:rsidR="006463DE" w:rsidRPr="00926F54" w:rsidRDefault="001354A9" w:rsidP="006463DE">
      <w:pPr>
        <w:rPr>
          <w:rFonts w:cstheme="minorHAnsi"/>
        </w:rPr>
      </w:pPr>
      <w:r w:rsidRPr="00926F54">
        <w:rPr>
          <w:rFonts w:cstheme="minorHAnsi"/>
        </w:rPr>
        <w:lastRenderedPageBreak/>
        <w:t>- kadar je obdelava os</w:t>
      </w:r>
      <w:r w:rsidR="006463DE" w:rsidRPr="00926F54">
        <w:rPr>
          <w:rFonts w:cstheme="minorHAnsi"/>
        </w:rPr>
        <w:t>e</w:t>
      </w:r>
      <w:r w:rsidRPr="00926F54">
        <w:rPr>
          <w:rFonts w:cstheme="minorHAnsi"/>
        </w:rPr>
        <w:t>bnih podatk</w:t>
      </w:r>
      <w:r w:rsidR="006463DE" w:rsidRPr="00926F54">
        <w:rPr>
          <w:rFonts w:cstheme="minorHAnsi"/>
        </w:rPr>
        <w:t>o</w:t>
      </w:r>
      <w:r w:rsidRPr="00926F54">
        <w:rPr>
          <w:rFonts w:cstheme="minorHAnsi"/>
        </w:rPr>
        <w:t>v potrebne za opominjanje staršev na izpolnitev njihove (finančne) obveznosti do šole (na podlagi točke f 6/I člena Splošne uredbe o varstvu podatkov, v obsegu, ki je nujen za izpolnitev zakonitega interesa upravljavca)</w:t>
      </w:r>
      <w:r w:rsidR="00A56527" w:rsidRPr="00926F54">
        <w:rPr>
          <w:rFonts w:cstheme="minorHAnsi"/>
        </w:rPr>
        <w:t>,</w:t>
      </w:r>
    </w:p>
    <w:p w14:paraId="191F7064" w14:textId="54ABABD4" w:rsidR="007F24CC" w:rsidRPr="00926F54" w:rsidRDefault="00A56527" w:rsidP="007F24CC">
      <w:pPr>
        <w:rPr>
          <w:rFonts w:cstheme="minorHAnsi"/>
        </w:rPr>
      </w:pPr>
      <w:r w:rsidRPr="00926F54">
        <w:rPr>
          <w:rFonts w:cstheme="minorHAnsi"/>
        </w:rPr>
        <w:t>- upravljavec sme osebne podatke anonimizirati in jih uporabiti za raziskovalno delo. Pod pogoji iz 68. do 70. člena ZVOP-2 sme šola osebne podatke uporabiti za raziskovalne namene tudi ne da bi jih pred tem anonimizirala.</w:t>
      </w:r>
      <w:r w:rsidR="001354A9" w:rsidRPr="00926F54">
        <w:rPr>
          <w:rFonts w:cstheme="minorHAnsi"/>
        </w:rPr>
        <w:t xml:space="preserve"> </w:t>
      </w:r>
    </w:p>
    <w:p w14:paraId="1ABDCCD1" w14:textId="77777777" w:rsidR="00D2211A" w:rsidRPr="00926F54" w:rsidRDefault="00D2211A" w:rsidP="00DD2706">
      <w:pPr>
        <w:pStyle w:val="Odstavekseznama"/>
        <w:rPr>
          <w:rFonts w:cstheme="minorHAnsi"/>
          <w:color w:val="000000" w:themeColor="text1"/>
          <w:szCs w:val="22"/>
        </w:rPr>
      </w:pPr>
    </w:p>
    <w:p w14:paraId="5E783EF1" w14:textId="0058866C" w:rsidR="00847A4B" w:rsidRPr="00926F54" w:rsidRDefault="00F13208" w:rsidP="006F1B28">
      <w:pPr>
        <w:pStyle w:val="Naslov1"/>
        <w:keepNext w:val="0"/>
        <w:rPr>
          <w:rFonts w:asciiTheme="minorHAnsi" w:hAnsiTheme="minorHAnsi" w:cstheme="minorHAnsi"/>
        </w:rPr>
      </w:pPr>
      <w:bookmarkStart w:id="7" w:name="_Toc129429200"/>
      <w:bookmarkStart w:id="8" w:name="_Toc129429201"/>
      <w:bookmarkStart w:id="9" w:name="_Toc129429202"/>
      <w:bookmarkStart w:id="10" w:name="_Toc129429203"/>
      <w:bookmarkStart w:id="11" w:name="_Toc129429204"/>
      <w:bookmarkStart w:id="12" w:name="_Toc129429205"/>
      <w:bookmarkStart w:id="13" w:name="_Toc129429206"/>
      <w:bookmarkStart w:id="14" w:name="_Toc129429207"/>
      <w:bookmarkStart w:id="15" w:name="_Toc129429208"/>
      <w:bookmarkStart w:id="16" w:name="_Toc129429209"/>
      <w:bookmarkStart w:id="17" w:name="_Toc129429210"/>
      <w:bookmarkStart w:id="18" w:name="_Toc129429211"/>
      <w:bookmarkStart w:id="19" w:name="_Toc129429212"/>
      <w:bookmarkStart w:id="20" w:name="_Toc129429213"/>
      <w:bookmarkStart w:id="21" w:name="_Toc13055834"/>
      <w:bookmarkStart w:id="22" w:name="_Toc134096281"/>
      <w:bookmarkEnd w:id="7"/>
      <w:bookmarkEnd w:id="8"/>
      <w:bookmarkEnd w:id="9"/>
      <w:bookmarkEnd w:id="10"/>
      <w:bookmarkEnd w:id="11"/>
      <w:bookmarkEnd w:id="12"/>
      <w:bookmarkEnd w:id="13"/>
      <w:bookmarkEnd w:id="14"/>
      <w:bookmarkEnd w:id="15"/>
      <w:bookmarkEnd w:id="16"/>
      <w:bookmarkEnd w:id="17"/>
      <w:bookmarkEnd w:id="18"/>
      <w:bookmarkEnd w:id="19"/>
      <w:bookmarkEnd w:id="20"/>
      <w:r w:rsidRPr="00926F54">
        <w:rPr>
          <w:rFonts w:asciiTheme="minorHAnsi" w:hAnsiTheme="minorHAnsi" w:cstheme="minorHAnsi"/>
        </w:rPr>
        <w:t>V</w:t>
      </w:r>
      <w:r w:rsidR="00D2211A" w:rsidRPr="00926F54">
        <w:rPr>
          <w:rFonts w:asciiTheme="minorHAnsi" w:hAnsiTheme="minorHAnsi" w:cstheme="minorHAnsi"/>
        </w:rPr>
        <w:t>ARNOST OSEBNIH PODATKOV</w:t>
      </w:r>
      <w:bookmarkEnd w:id="21"/>
      <w:bookmarkEnd w:id="22"/>
    </w:p>
    <w:p w14:paraId="46138063" w14:textId="574CE1D9" w:rsidR="001627C0" w:rsidRPr="00926F54" w:rsidRDefault="00847A4B" w:rsidP="005F5DDE">
      <w:pPr>
        <w:rPr>
          <w:rFonts w:cstheme="minorHAnsi"/>
        </w:rPr>
      </w:pPr>
      <w:r w:rsidRPr="00926F54">
        <w:rPr>
          <w:rFonts w:cstheme="minorHAnsi"/>
        </w:rPr>
        <w:t xml:space="preserve">Za zagotavljanje </w:t>
      </w:r>
      <w:r w:rsidR="00F13208" w:rsidRPr="00926F54">
        <w:rPr>
          <w:rFonts w:cstheme="minorHAnsi"/>
        </w:rPr>
        <w:t xml:space="preserve">varnosti </w:t>
      </w:r>
      <w:r w:rsidRPr="00926F54">
        <w:rPr>
          <w:rFonts w:cstheme="minorHAnsi"/>
        </w:rPr>
        <w:t>osebnih podatkov izvaja</w:t>
      </w:r>
      <w:r w:rsidR="001627C0" w:rsidRPr="00926F54">
        <w:rPr>
          <w:rFonts w:cstheme="minorHAnsi"/>
        </w:rPr>
        <w:t xml:space="preserve"> upravljavec</w:t>
      </w:r>
      <w:r w:rsidRPr="00926F54">
        <w:rPr>
          <w:rFonts w:cstheme="minorHAnsi"/>
        </w:rPr>
        <w:t xml:space="preserve"> vse potrebne pravne in organizacijsko tehnične postopke in ukrepe bodisi sam na podlagi </w:t>
      </w:r>
      <w:r w:rsidR="00530053" w:rsidRPr="00926F54">
        <w:rPr>
          <w:rFonts w:cstheme="minorHAnsi"/>
        </w:rPr>
        <w:t xml:space="preserve">Splošne uredbe o varstvu podatkov, </w:t>
      </w:r>
      <w:r w:rsidR="00F13208" w:rsidRPr="00926F54">
        <w:rPr>
          <w:rFonts w:cstheme="minorHAnsi"/>
        </w:rPr>
        <w:t xml:space="preserve">ZVOP-2, drugih </w:t>
      </w:r>
      <w:r w:rsidRPr="00926F54">
        <w:rPr>
          <w:rFonts w:cstheme="minorHAnsi"/>
        </w:rPr>
        <w:t>zakonskih</w:t>
      </w:r>
      <w:r w:rsidR="00530053" w:rsidRPr="00926F54">
        <w:rPr>
          <w:rFonts w:cstheme="minorHAnsi"/>
        </w:rPr>
        <w:t xml:space="preserve"> in</w:t>
      </w:r>
      <w:r w:rsidRPr="00926F54">
        <w:rPr>
          <w:rFonts w:cstheme="minorHAnsi"/>
        </w:rPr>
        <w:t xml:space="preserve"> podzakonskih predpisov ter internih aktov bodisi preko svojih pogodbenih partnerjev</w:t>
      </w:r>
      <w:r w:rsidR="001627C0" w:rsidRPr="00926F54">
        <w:rPr>
          <w:rFonts w:cstheme="minorHAnsi"/>
        </w:rPr>
        <w:t xml:space="preserve"> (obdelovalcev)</w:t>
      </w:r>
      <w:r w:rsidRPr="00926F54">
        <w:rPr>
          <w:rFonts w:cstheme="minorHAnsi"/>
        </w:rPr>
        <w:t>.</w:t>
      </w:r>
    </w:p>
    <w:p w14:paraId="753131D3" w14:textId="2720ECB8" w:rsidR="00847A4B" w:rsidRPr="00926F54" w:rsidRDefault="001627C0" w:rsidP="005F5DDE">
      <w:pPr>
        <w:rPr>
          <w:rFonts w:cstheme="minorHAnsi"/>
        </w:rPr>
      </w:pPr>
      <w:r w:rsidRPr="00926F54">
        <w:rPr>
          <w:rFonts w:cstheme="minorHAnsi"/>
        </w:rPr>
        <w:t>Upravljavec osebnih podatkov z ustreznimi pravnimi mehanizmi</w:t>
      </w:r>
      <w:r w:rsidR="00712AC4" w:rsidRPr="00926F54">
        <w:rPr>
          <w:rFonts w:cstheme="minorHAnsi"/>
        </w:rPr>
        <w:t xml:space="preserve"> zagotovi</w:t>
      </w:r>
      <w:r w:rsidRPr="00926F54">
        <w:rPr>
          <w:rFonts w:cstheme="minorHAnsi"/>
        </w:rPr>
        <w:t xml:space="preserve">, da vsak obdelovalec </w:t>
      </w:r>
      <w:r w:rsidR="00F13208" w:rsidRPr="00926F54">
        <w:rPr>
          <w:rFonts w:cstheme="minorHAnsi"/>
        </w:rPr>
        <w:t>poskrbi za varnost</w:t>
      </w:r>
      <w:r w:rsidRPr="00926F54">
        <w:rPr>
          <w:rFonts w:cstheme="minorHAnsi"/>
        </w:rPr>
        <w:t xml:space="preserve"> osebnih podatkov </w:t>
      </w:r>
      <w:r w:rsidR="00F13208" w:rsidRPr="00926F54">
        <w:rPr>
          <w:rFonts w:cstheme="minorHAnsi"/>
        </w:rPr>
        <w:t xml:space="preserve">najmanj na takšnem nivoju, na katerem varnost osebnih podatkov zagotavlja upravljavec sam </w:t>
      </w:r>
      <w:r w:rsidRPr="00926F54">
        <w:rPr>
          <w:rFonts w:cstheme="minorHAnsi"/>
        </w:rPr>
        <w:t>.</w:t>
      </w:r>
    </w:p>
    <w:p w14:paraId="4783186B" w14:textId="46480C57" w:rsidR="00F13208" w:rsidRPr="00926F54" w:rsidRDefault="001627C0" w:rsidP="005F5DDE">
      <w:pPr>
        <w:rPr>
          <w:rFonts w:cstheme="minorHAnsi"/>
        </w:rPr>
      </w:pPr>
      <w:r w:rsidRPr="00926F54">
        <w:rPr>
          <w:rFonts w:cstheme="minorHAnsi"/>
        </w:rPr>
        <w:t xml:space="preserve">V kolikor so na spletni strani upravljavca </w:t>
      </w:r>
      <w:r w:rsidR="00847A4B" w:rsidRPr="00926F54">
        <w:rPr>
          <w:rFonts w:cstheme="minorHAnsi"/>
        </w:rPr>
        <w:t xml:space="preserve">določene povezave na druge spletne strani, ki niso v nikakršni povezavi z </w:t>
      </w:r>
      <w:r w:rsidRPr="00926F54">
        <w:rPr>
          <w:rFonts w:cstheme="minorHAnsi"/>
        </w:rPr>
        <w:t>upravljavcem</w:t>
      </w:r>
      <w:r w:rsidR="00847A4B" w:rsidRPr="00926F54">
        <w:rPr>
          <w:rFonts w:cstheme="minorHAnsi"/>
        </w:rPr>
        <w:t>, le</w:t>
      </w:r>
      <w:r w:rsidR="00712AC4" w:rsidRPr="00926F54">
        <w:rPr>
          <w:rFonts w:cstheme="minorHAnsi"/>
        </w:rPr>
        <w:t>-</w:t>
      </w:r>
      <w:r w:rsidR="00847A4B" w:rsidRPr="00926F54">
        <w:rPr>
          <w:rFonts w:cstheme="minorHAnsi"/>
        </w:rPr>
        <w:t xml:space="preserve">ta ne prevzema nobene odgovornosti za </w:t>
      </w:r>
      <w:r w:rsidR="00F13208" w:rsidRPr="00926F54">
        <w:rPr>
          <w:rFonts w:cstheme="minorHAnsi"/>
        </w:rPr>
        <w:t xml:space="preserve">varstvo in varnost osebnih </w:t>
      </w:r>
      <w:r w:rsidR="00847A4B" w:rsidRPr="00926F54">
        <w:rPr>
          <w:rFonts w:cstheme="minorHAnsi"/>
        </w:rPr>
        <w:t>podatkov na teh spletnih straneh</w:t>
      </w:r>
      <w:r w:rsidR="001675A4" w:rsidRPr="00926F54">
        <w:rPr>
          <w:rFonts w:cstheme="minorHAnsi"/>
        </w:rPr>
        <w:t xml:space="preserve"> oziroma za zakonitost njihovega </w:t>
      </w:r>
      <w:r w:rsidR="00F13208" w:rsidRPr="00926F54">
        <w:rPr>
          <w:rFonts w:cstheme="minorHAnsi"/>
        </w:rPr>
        <w:t>ravnanja</w:t>
      </w:r>
      <w:r w:rsidR="00847A4B" w:rsidRPr="00926F54">
        <w:rPr>
          <w:rFonts w:cstheme="minorHAnsi"/>
        </w:rPr>
        <w:t xml:space="preserve">. </w:t>
      </w:r>
    </w:p>
    <w:p w14:paraId="7555700A" w14:textId="77777777" w:rsidR="00BE587E" w:rsidRPr="00926F54" w:rsidRDefault="00BE587E" w:rsidP="00BE587E">
      <w:pPr>
        <w:rPr>
          <w:rFonts w:eastAsiaTheme="majorEastAsia" w:cstheme="minorHAnsi"/>
        </w:rPr>
      </w:pPr>
      <w:bookmarkStart w:id="23" w:name="_Toc13055835"/>
    </w:p>
    <w:p w14:paraId="5B63273A" w14:textId="5EEAE7D6" w:rsidR="007A7E8C" w:rsidRPr="008E6BCC" w:rsidRDefault="00D2211A" w:rsidP="00BE587E">
      <w:pPr>
        <w:pStyle w:val="Naslov1"/>
        <w:keepNext w:val="0"/>
        <w:rPr>
          <w:rFonts w:asciiTheme="minorHAnsi" w:hAnsiTheme="minorHAnsi" w:cstheme="minorHAnsi"/>
        </w:rPr>
      </w:pPr>
      <w:bookmarkStart w:id="24" w:name="_Toc134096282"/>
      <w:r w:rsidRPr="00926F54">
        <w:rPr>
          <w:rFonts w:asciiTheme="minorHAnsi" w:hAnsiTheme="minorHAnsi" w:cstheme="minorHAnsi"/>
        </w:rPr>
        <w:t>ROK HRAMBE OSEBNIH PODATKOV</w:t>
      </w:r>
      <w:bookmarkEnd w:id="23"/>
      <w:bookmarkEnd w:id="24"/>
    </w:p>
    <w:p w14:paraId="05E4C8DF" w14:textId="55FD48EC" w:rsidR="007A7E8C" w:rsidRPr="00926F54" w:rsidRDefault="007A7E8C" w:rsidP="005F5DDE">
      <w:pPr>
        <w:rPr>
          <w:rFonts w:cstheme="minorHAnsi"/>
        </w:rPr>
      </w:pPr>
      <w:r w:rsidRPr="00926F54">
        <w:rPr>
          <w:rFonts w:cstheme="minorHAnsi"/>
        </w:rPr>
        <w:t xml:space="preserve">Upravljavec hrani osebne podatke le toliko časa, dokler je to potrebno za uresničitev namena, zaradi katerega so bili osebni podatki zbrani. V kolikor ni s predpisi določeno drugače, se </w:t>
      </w:r>
      <w:r w:rsidR="001C156A" w:rsidRPr="00926F54">
        <w:rPr>
          <w:rFonts w:cstheme="minorHAnsi"/>
        </w:rPr>
        <w:t xml:space="preserve">podatki v </w:t>
      </w:r>
      <w:r w:rsidRPr="00926F54">
        <w:rPr>
          <w:rFonts w:cstheme="minorHAnsi"/>
        </w:rPr>
        <w:t>zbirk</w:t>
      </w:r>
      <w:r w:rsidR="001C156A" w:rsidRPr="00926F54">
        <w:rPr>
          <w:rFonts w:cstheme="minorHAnsi"/>
        </w:rPr>
        <w:t>ah</w:t>
      </w:r>
      <w:r w:rsidRPr="00926F54">
        <w:rPr>
          <w:rFonts w:cstheme="minorHAnsi"/>
        </w:rPr>
        <w:t xml:space="preserve"> podatkov o učencu, napredovanju, izdanih spričevalih in drugih listinah hrani trajno, ostali podatki iz zbirk podatkov, ki jih vodi upravljavec, pa se hranijo eno leto po zaključku šolanja učenca.</w:t>
      </w:r>
      <w:r w:rsidR="0043419A" w:rsidRPr="00926F54">
        <w:rPr>
          <w:rFonts w:cstheme="minorHAnsi"/>
        </w:rPr>
        <w:t xml:space="preserve"> Osebni podatki, ki so del s predpisi določene dokumentacije (javne listine, knjige, potrdila ipd</w:t>
      </w:r>
      <w:r w:rsidR="00DD2706" w:rsidRPr="00926F54">
        <w:rPr>
          <w:rFonts w:cstheme="minorHAnsi"/>
        </w:rPr>
        <w:t>.</w:t>
      </w:r>
      <w:r w:rsidR="0043419A" w:rsidRPr="00926F54">
        <w:rPr>
          <w:rFonts w:cstheme="minorHAnsi"/>
        </w:rPr>
        <w:t>) se hranijo v skladu z roki, kot so določeni v predpisih, ki urejajo dokumentacijo v šolah</w:t>
      </w:r>
      <w:r w:rsidR="00452F14" w:rsidRPr="00926F54">
        <w:rPr>
          <w:rFonts w:cstheme="minorHAnsi"/>
        </w:rPr>
        <w:t xml:space="preserve"> oz. skladno z aktualnim pravilnikom o določanju rokov hrambe dokumentarnega gradiva v javni upravi</w:t>
      </w:r>
      <w:r w:rsidR="0043419A" w:rsidRPr="00926F54">
        <w:rPr>
          <w:rFonts w:cstheme="minorHAnsi"/>
        </w:rPr>
        <w:t>.</w:t>
      </w:r>
    </w:p>
    <w:p w14:paraId="14B6E203" w14:textId="77777777" w:rsidR="00452F14" w:rsidRPr="00926F54" w:rsidRDefault="00452F14" w:rsidP="005F5DDE">
      <w:pPr>
        <w:rPr>
          <w:rFonts w:cstheme="minorHAnsi"/>
        </w:rPr>
      </w:pPr>
    </w:p>
    <w:p w14:paraId="34FABC99" w14:textId="47093793" w:rsidR="007A7E8C" w:rsidRPr="00926F54" w:rsidRDefault="007A7E8C" w:rsidP="005F5DDE">
      <w:pPr>
        <w:rPr>
          <w:rFonts w:eastAsiaTheme="majorEastAsia" w:cstheme="minorHAnsi"/>
        </w:rPr>
      </w:pPr>
      <w:r w:rsidRPr="00926F54">
        <w:rPr>
          <w:rFonts w:eastAsiaTheme="majorEastAsia" w:cstheme="minorHAnsi"/>
        </w:rPr>
        <w:t>Osebne podatke, ki jih upravljavec obdeluje na podlagi osebne privolitve učenca</w:t>
      </w:r>
      <w:r w:rsidR="00452F14" w:rsidRPr="00926F54">
        <w:rPr>
          <w:rFonts w:eastAsiaTheme="majorEastAsia" w:cstheme="minorHAnsi"/>
        </w:rPr>
        <w:t xml:space="preserve"> starejšega od 15-tih let</w:t>
      </w:r>
      <w:r w:rsidRPr="00926F54">
        <w:rPr>
          <w:rFonts w:eastAsiaTheme="majorEastAsia" w:cstheme="minorHAnsi"/>
        </w:rPr>
        <w:t xml:space="preserve"> ali njegovega zakonitega zastopnika, se hrani</w:t>
      </w:r>
      <w:r w:rsidR="001C156A" w:rsidRPr="00926F54">
        <w:rPr>
          <w:rFonts w:eastAsiaTheme="majorEastAsia" w:cstheme="minorHAnsi"/>
        </w:rPr>
        <w:t>jo</w:t>
      </w:r>
      <w:r w:rsidRPr="00926F54">
        <w:rPr>
          <w:rFonts w:eastAsiaTheme="majorEastAsia" w:cstheme="minorHAnsi"/>
        </w:rPr>
        <w:t xml:space="preserve"> do preklica privolitve s strani posameznika. Take podatke se izbriše že pred preklicem privolitve le v kolikor je že dosežen namen obdelave osebnih podatkov.</w:t>
      </w:r>
      <w:r w:rsidR="001C156A" w:rsidRPr="00926F54">
        <w:rPr>
          <w:rFonts w:eastAsiaTheme="majorEastAsia" w:cstheme="minorHAnsi"/>
        </w:rPr>
        <w:t xml:space="preserve"> </w:t>
      </w:r>
    </w:p>
    <w:p w14:paraId="16D2EBD9" w14:textId="7B4CDB7A" w:rsidR="001C156A" w:rsidRPr="00926F54" w:rsidRDefault="001C156A" w:rsidP="005F5DDE">
      <w:pPr>
        <w:rPr>
          <w:rFonts w:eastAsiaTheme="majorEastAsia" w:cstheme="minorHAnsi"/>
        </w:rPr>
      </w:pPr>
    </w:p>
    <w:p w14:paraId="4E8CC10B" w14:textId="6A1CCE6B" w:rsidR="001C156A" w:rsidRPr="00926F54" w:rsidRDefault="001C156A" w:rsidP="005F5DDE">
      <w:pPr>
        <w:rPr>
          <w:rFonts w:eastAsiaTheme="majorEastAsia" w:cstheme="minorHAnsi"/>
        </w:rPr>
      </w:pPr>
      <w:r w:rsidRPr="00926F54">
        <w:rPr>
          <w:rFonts w:eastAsiaTheme="majorEastAsia" w:cstheme="minorHAnsi"/>
        </w:rPr>
        <w:t>Osebni podatki, ki se obdelujejo na podlagi pogodbenega odnosa med šolo in posameznikov se hranijo najdlje do poteka zastaralnih rokov v zvezi z obveznostmi iz pogodbe, razen v delih, v katerih bi področni zakoni zapovedovali daljšo hrambo.</w:t>
      </w:r>
    </w:p>
    <w:p w14:paraId="252DDED0" w14:textId="77777777" w:rsidR="00BE587E" w:rsidRPr="00926F54" w:rsidRDefault="00BE587E" w:rsidP="00BE587E">
      <w:pPr>
        <w:rPr>
          <w:rFonts w:cstheme="minorHAnsi"/>
        </w:rPr>
      </w:pPr>
    </w:p>
    <w:p w14:paraId="6BC993B9" w14:textId="7C92A3ED" w:rsidR="00847A4B" w:rsidRPr="00926F54" w:rsidRDefault="00847A4B" w:rsidP="00BE587E">
      <w:pPr>
        <w:pStyle w:val="Naslov1"/>
        <w:keepNext w:val="0"/>
        <w:rPr>
          <w:rFonts w:asciiTheme="minorHAnsi" w:hAnsiTheme="minorHAnsi" w:cstheme="minorHAnsi"/>
        </w:rPr>
      </w:pPr>
      <w:bookmarkStart w:id="25" w:name="_Toc13055836"/>
      <w:bookmarkStart w:id="26" w:name="_Toc134096283"/>
      <w:r w:rsidRPr="00926F54">
        <w:rPr>
          <w:rFonts w:asciiTheme="minorHAnsi" w:hAnsiTheme="minorHAnsi" w:cstheme="minorHAnsi"/>
        </w:rPr>
        <w:t>P</w:t>
      </w:r>
      <w:r w:rsidR="00D2211A" w:rsidRPr="00926F54">
        <w:rPr>
          <w:rFonts w:asciiTheme="minorHAnsi" w:hAnsiTheme="minorHAnsi" w:cstheme="minorHAnsi"/>
        </w:rPr>
        <w:t>RAVICE POSAMEZNIKA</w:t>
      </w:r>
      <w:bookmarkEnd w:id="25"/>
      <w:bookmarkEnd w:id="26"/>
    </w:p>
    <w:p w14:paraId="2F3508F5" w14:textId="77777777" w:rsidR="00847A4B" w:rsidRPr="00926F54" w:rsidRDefault="009A4BCA" w:rsidP="005F5DDE">
      <w:pPr>
        <w:rPr>
          <w:rFonts w:cstheme="minorHAnsi"/>
        </w:rPr>
      </w:pPr>
      <w:r w:rsidRPr="00926F54">
        <w:rPr>
          <w:rFonts w:cstheme="minorHAnsi"/>
        </w:rPr>
        <w:lastRenderedPageBreak/>
        <w:t>Posameznik ali njegov zakoniti zastopnik</w:t>
      </w:r>
      <w:r w:rsidR="00847A4B" w:rsidRPr="00926F54">
        <w:rPr>
          <w:rFonts w:cstheme="minorHAnsi"/>
        </w:rPr>
        <w:t xml:space="preserve"> lahko kadarkoli zahteva, da mu </w:t>
      </w:r>
      <w:r w:rsidR="001627C0" w:rsidRPr="00926F54">
        <w:rPr>
          <w:rFonts w:cstheme="minorHAnsi"/>
        </w:rPr>
        <w:t>upravljavec glede osebnih podatkov, ki se nanašajo nanj</w:t>
      </w:r>
      <w:r w:rsidR="00847A4B" w:rsidRPr="00926F54">
        <w:rPr>
          <w:rFonts w:cstheme="minorHAnsi"/>
        </w:rPr>
        <w:t>:</w:t>
      </w:r>
    </w:p>
    <w:p w14:paraId="20A57673" w14:textId="77777777" w:rsidR="00847A4B"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potrdi, ali se osebni podatki v zvezi z njim obdelujejo ali ne,</w:t>
      </w:r>
    </w:p>
    <w:p w14:paraId="06BDCC48" w14:textId="77777777" w:rsidR="00847A4B"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omogoči dostop do osebnih podatkov (tj. vpogled ter njihovo prepisovanje</w:t>
      </w:r>
      <w:r w:rsidR="001F29AF" w:rsidRPr="00926F54">
        <w:rPr>
          <w:rFonts w:asciiTheme="minorHAnsi" w:hAnsiTheme="minorHAnsi" w:cstheme="minorHAnsi"/>
          <w:szCs w:val="22"/>
        </w:rPr>
        <w:t xml:space="preserve"> ali kopiranje</w:t>
      </w:r>
      <w:r w:rsidRPr="00926F54">
        <w:rPr>
          <w:rFonts w:asciiTheme="minorHAnsi" w:hAnsiTheme="minorHAnsi" w:cstheme="minorHAnsi"/>
          <w:szCs w:val="22"/>
        </w:rPr>
        <w:t>),</w:t>
      </w:r>
    </w:p>
    <w:p w14:paraId="3A52A9F8" w14:textId="77777777" w:rsidR="00847A4B"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poda informacije v zvezi z obdelavo teh podatkov (npr. o namenu obdelave, vrsti osebnih podatkov, uporabnikih, katerim so bili ali jim bodo posredovani osebni podatki, predvidenem obdobju hrambe podatkov, tehničnih in organizacijskih ukrepih za varovanje podatkov idr.),</w:t>
      </w:r>
    </w:p>
    <w:p w14:paraId="104F5155" w14:textId="77777777" w:rsidR="00847A4B"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omogoči popravek netočnih osebnih podatkov v zvezi z njim in mu omogoči dopolnitev nepopolnih osebnih podatkov,</w:t>
      </w:r>
    </w:p>
    <w:p w14:paraId="4DEFF33C" w14:textId="77777777" w:rsidR="00847A4B"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omogoči pravico do izbrisa osebnih podatkov (t.</w:t>
      </w:r>
      <w:r w:rsidR="00712AC4" w:rsidRPr="00926F54">
        <w:rPr>
          <w:rFonts w:asciiTheme="minorHAnsi" w:hAnsiTheme="minorHAnsi" w:cstheme="minorHAnsi"/>
          <w:szCs w:val="22"/>
        </w:rPr>
        <w:t xml:space="preserve"> </w:t>
      </w:r>
      <w:r w:rsidRPr="00926F54">
        <w:rPr>
          <w:rFonts w:asciiTheme="minorHAnsi" w:hAnsiTheme="minorHAnsi" w:cstheme="minorHAnsi"/>
          <w:szCs w:val="22"/>
        </w:rPr>
        <w:t>i. pravica do pozabe),</w:t>
      </w:r>
    </w:p>
    <w:p w14:paraId="095317F9" w14:textId="77777777" w:rsidR="00847A4B"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omogoči pravico do omejitve uporabe,</w:t>
      </w:r>
    </w:p>
    <w:p w14:paraId="53CB5065" w14:textId="77777777" w:rsidR="00ED7445"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 xml:space="preserve">omogoči pravico do ugovora obdelave, </w:t>
      </w:r>
    </w:p>
    <w:p w14:paraId="39D82196" w14:textId="77777777" w:rsidR="00847A4B" w:rsidRPr="00926F54" w:rsidRDefault="00847A4B" w:rsidP="00BE587E">
      <w:pPr>
        <w:pStyle w:val="Naslov3"/>
        <w:keepNext w:val="0"/>
        <w:numPr>
          <w:ilvl w:val="0"/>
          <w:numId w:val="28"/>
        </w:numPr>
        <w:spacing w:before="0"/>
        <w:rPr>
          <w:rFonts w:asciiTheme="minorHAnsi" w:hAnsiTheme="minorHAnsi" w:cstheme="minorHAnsi"/>
          <w:szCs w:val="22"/>
        </w:rPr>
      </w:pPr>
      <w:r w:rsidRPr="00926F54">
        <w:rPr>
          <w:rFonts w:asciiTheme="minorHAnsi" w:hAnsiTheme="minorHAnsi" w:cstheme="minorHAnsi"/>
          <w:szCs w:val="22"/>
        </w:rPr>
        <w:t xml:space="preserve">omogoči pravico do prenosljivosti podatkov in mu posreduje podatke v </w:t>
      </w:r>
      <w:r w:rsidR="00C73976" w:rsidRPr="00926F54">
        <w:rPr>
          <w:rFonts w:asciiTheme="minorHAnsi" w:hAnsiTheme="minorHAnsi" w:cstheme="minorHAnsi"/>
          <w:szCs w:val="22"/>
        </w:rPr>
        <w:t xml:space="preserve">strukturirani, </w:t>
      </w:r>
      <w:r w:rsidRPr="00926F54">
        <w:rPr>
          <w:rFonts w:asciiTheme="minorHAnsi" w:hAnsiTheme="minorHAnsi" w:cstheme="minorHAnsi"/>
          <w:szCs w:val="22"/>
        </w:rPr>
        <w:t xml:space="preserve">splošno uporabljeni in strojno berljivi obliki ali jih neposredno posreduje drugemu upravljavcu. </w:t>
      </w:r>
    </w:p>
    <w:p w14:paraId="757B5CCB" w14:textId="77777777" w:rsidR="005F5DDE" w:rsidRPr="00926F54" w:rsidRDefault="005F5DDE" w:rsidP="005F5DDE">
      <w:pPr>
        <w:rPr>
          <w:rFonts w:cstheme="minorHAnsi"/>
        </w:rPr>
      </w:pPr>
    </w:p>
    <w:p w14:paraId="338D4ABD" w14:textId="17FD8430" w:rsidR="00847A4B" w:rsidRPr="00926F54" w:rsidRDefault="00847A4B" w:rsidP="005F5DDE">
      <w:pPr>
        <w:rPr>
          <w:rFonts w:cstheme="minorHAnsi"/>
        </w:rPr>
      </w:pPr>
      <w:r w:rsidRPr="00926F54">
        <w:rPr>
          <w:rFonts w:cstheme="minorHAnsi"/>
        </w:rPr>
        <w:t xml:space="preserve">Posameznik lahko dano privolitev v obdelavo osebnih podatkov kadarkoli trajno ali začasno, v celoti ali delno prekliče s pisno zahtevo, poslano na naslov </w:t>
      </w:r>
      <w:r w:rsidR="008E6BCC">
        <w:rPr>
          <w:rFonts w:cstheme="minorHAnsi"/>
        </w:rPr>
        <w:t xml:space="preserve">OŠ Kajetana Koviča Radenci, Radgonska cesta 10, 9252 Radenci </w:t>
      </w:r>
      <w:r w:rsidRPr="00926F54">
        <w:rPr>
          <w:rFonts w:cstheme="minorHAnsi"/>
        </w:rPr>
        <w:t>ali na e-naslov</w:t>
      </w:r>
      <w:r w:rsidR="00712AC4" w:rsidRPr="00926F54">
        <w:rPr>
          <w:rFonts w:cstheme="minorHAnsi"/>
        </w:rPr>
        <w:t xml:space="preserve"> </w:t>
      </w:r>
      <w:r w:rsidR="008E6BCC">
        <w:rPr>
          <w:rFonts w:cstheme="minorHAnsi"/>
        </w:rPr>
        <w:t>pp@os-radenci.si</w:t>
      </w:r>
      <w:r w:rsidR="00712AC4" w:rsidRPr="00926F54">
        <w:rPr>
          <w:rFonts w:cstheme="minorHAnsi"/>
        </w:rPr>
        <w:t xml:space="preserve"> . </w:t>
      </w:r>
      <w:r w:rsidRPr="00926F54">
        <w:rPr>
          <w:rFonts w:cstheme="minorHAnsi"/>
        </w:rPr>
        <w:t xml:space="preserve">Preklic privolitve ne vpliva na zakonitost obdelave osebnih podatkov, ki se je na podlagi privolitve izvajala do njenega preklica. </w:t>
      </w:r>
    </w:p>
    <w:p w14:paraId="1842DFA0" w14:textId="2C9D318C" w:rsidR="00053853" w:rsidRPr="00926F54" w:rsidRDefault="009A4BCA" w:rsidP="00BE587E">
      <w:pPr>
        <w:pStyle w:val="Naslov1"/>
        <w:keepNext w:val="0"/>
        <w:rPr>
          <w:rFonts w:asciiTheme="minorHAnsi" w:hAnsiTheme="minorHAnsi" w:cstheme="minorHAnsi"/>
        </w:rPr>
      </w:pPr>
      <w:bookmarkStart w:id="27" w:name="_Toc13055837"/>
      <w:bookmarkStart w:id="28" w:name="_Toc134096284"/>
      <w:r w:rsidRPr="00926F54">
        <w:rPr>
          <w:rFonts w:asciiTheme="minorHAnsi" w:hAnsiTheme="minorHAnsi" w:cstheme="minorHAnsi"/>
        </w:rPr>
        <w:t>U</w:t>
      </w:r>
      <w:r w:rsidR="00D2211A" w:rsidRPr="00926F54">
        <w:rPr>
          <w:rFonts w:asciiTheme="minorHAnsi" w:hAnsiTheme="minorHAnsi" w:cstheme="minorHAnsi"/>
        </w:rPr>
        <w:t>RESNIČEVANJE PRAVIC POSAMEZNIKA</w:t>
      </w:r>
      <w:bookmarkEnd w:id="27"/>
      <w:bookmarkEnd w:id="28"/>
    </w:p>
    <w:p w14:paraId="5889ACEE" w14:textId="7BB15D54" w:rsidR="009A4BCA" w:rsidRPr="00926F54" w:rsidRDefault="009A4BCA" w:rsidP="00BE587E">
      <w:pPr>
        <w:pStyle w:val="Naslov3"/>
        <w:keepNext w:val="0"/>
        <w:spacing w:before="120" w:after="120"/>
        <w:rPr>
          <w:rFonts w:asciiTheme="minorHAnsi" w:hAnsiTheme="minorHAnsi" w:cstheme="minorHAnsi"/>
          <w:szCs w:val="22"/>
        </w:rPr>
      </w:pPr>
      <w:r w:rsidRPr="00926F54">
        <w:rPr>
          <w:rFonts w:asciiTheme="minorHAnsi" w:hAnsiTheme="minorHAnsi" w:cstheme="minorHAnsi"/>
          <w:szCs w:val="22"/>
        </w:rPr>
        <w:t>Upravljavec mora posameznik</w:t>
      </w:r>
      <w:r w:rsidR="00712AC4" w:rsidRPr="00926F54">
        <w:rPr>
          <w:rFonts w:asciiTheme="minorHAnsi" w:hAnsiTheme="minorHAnsi" w:cstheme="minorHAnsi"/>
          <w:szCs w:val="22"/>
        </w:rPr>
        <w:t>u</w:t>
      </w:r>
      <w:r w:rsidRPr="00926F54">
        <w:rPr>
          <w:rFonts w:asciiTheme="minorHAnsi" w:hAnsiTheme="minorHAnsi" w:cstheme="minorHAnsi"/>
          <w:szCs w:val="22"/>
        </w:rPr>
        <w:t xml:space="preserve"> zagotoviti vse pravice, ki jih slednji ima. </w:t>
      </w:r>
    </w:p>
    <w:p w14:paraId="34BBFBF5" w14:textId="77777777" w:rsidR="00C73976" w:rsidRPr="00926F54" w:rsidRDefault="009A4BCA" w:rsidP="00BE587E">
      <w:pPr>
        <w:pStyle w:val="Naslov3"/>
        <w:keepNext w:val="0"/>
        <w:spacing w:before="120" w:after="120"/>
        <w:rPr>
          <w:rFonts w:asciiTheme="minorHAnsi" w:hAnsiTheme="minorHAnsi" w:cstheme="minorHAnsi"/>
          <w:szCs w:val="22"/>
        </w:rPr>
      </w:pPr>
      <w:r w:rsidRPr="00926F54">
        <w:rPr>
          <w:rFonts w:asciiTheme="minorHAnsi" w:hAnsiTheme="minorHAnsi" w:cstheme="minorHAnsi"/>
          <w:szCs w:val="22"/>
        </w:rPr>
        <w:t>Upravljavec na zahtevo posameznika slednjemu posreduje</w:t>
      </w:r>
      <w:r w:rsidR="00C73976" w:rsidRPr="00926F54">
        <w:rPr>
          <w:rFonts w:asciiTheme="minorHAnsi" w:hAnsiTheme="minorHAnsi" w:cstheme="minorHAnsi"/>
          <w:szCs w:val="22"/>
        </w:rPr>
        <w:t>:</w:t>
      </w:r>
    </w:p>
    <w:p w14:paraId="2ABDA326" w14:textId="77777777" w:rsidR="00C73976" w:rsidRPr="00926F54" w:rsidRDefault="009A4BCA" w:rsidP="00BE587E">
      <w:pPr>
        <w:pStyle w:val="Naslov3"/>
        <w:keepNext w:val="0"/>
        <w:numPr>
          <w:ilvl w:val="0"/>
          <w:numId w:val="29"/>
        </w:numPr>
        <w:spacing w:before="120" w:after="120"/>
        <w:ind w:left="714" w:hanging="357"/>
        <w:rPr>
          <w:rFonts w:asciiTheme="minorHAnsi" w:hAnsiTheme="minorHAnsi" w:cstheme="minorHAnsi"/>
          <w:color w:val="000000" w:themeColor="text1"/>
          <w:szCs w:val="22"/>
        </w:rPr>
      </w:pPr>
      <w:r w:rsidRPr="00926F54">
        <w:rPr>
          <w:rFonts w:asciiTheme="minorHAnsi" w:hAnsiTheme="minorHAnsi" w:cstheme="minorHAnsi"/>
          <w:color w:val="000000" w:themeColor="text1"/>
          <w:szCs w:val="22"/>
        </w:rPr>
        <w:t>izpis</w:t>
      </w:r>
      <w:r w:rsidR="00647E2D" w:rsidRPr="00926F54">
        <w:rPr>
          <w:rFonts w:asciiTheme="minorHAnsi" w:hAnsiTheme="minorHAnsi" w:cstheme="minorHAnsi"/>
          <w:color w:val="000000" w:themeColor="text1"/>
          <w:szCs w:val="22"/>
        </w:rPr>
        <w:t xml:space="preserve"> </w:t>
      </w:r>
      <w:r w:rsidR="00647E2D" w:rsidRPr="00926F54">
        <w:rPr>
          <w:rFonts w:asciiTheme="minorHAnsi" w:hAnsiTheme="minorHAnsi" w:cstheme="minorHAnsi"/>
          <w:color w:val="000000" w:themeColor="text1"/>
          <w:szCs w:val="22"/>
          <w:shd w:val="clear" w:color="auto" w:fill="FFFFFF"/>
        </w:rPr>
        <w:t>osebnih podatkov, ki so vsebovani v zbirki osebnih podatkov in se nanašajo nanj,</w:t>
      </w:r>
    </w:p>
    <w:p w14:paraId="4828A4AC" w14:textId="77777777" w:rsidR="00C73976" w:rsidRPr="00926F54" w:rsidRDefault="009A4BCA" w:rsidP="00BE587E">
      <w:pPr>
        <w:pStyle w:val="Naslov3"/>
        <w:keepNext w:val="0"/>
        <w:numPr>
          <w:ilvl w:val="0"/>
          <w:numId w:val="29"/>
        </w:numPr>
        <w:spacing w:before="120" w:after="120"/>
        <w:ind w:left="714" w:hanging="357"/>
        <w:rPr>
          <w:rFonts w:asciiTheme="minorHAnsi" w:hAnsiTheme="minorHAnsi" w:cstheme="minorHAnsi"/>
          <w:color w:val="000000" w:themeColor="text1"/>
          <w:szCs w:val="22"/>
        </w:rPr>
      </w:pPr>
      <w:r w:rsidRPr="00926F54">
        <w:rPr>
          <w:rFonts w:asciiTheme="minorHAnsi" w:hAnsiTheme="minorHAnsi" w:cstheme="minorHAnsi"/>
          <w:color w:val="000000" w:themeColor="text1"/>
          <w:szCs w:val="22"/>
        </w:rPr>
        <w:t>seznam</w:t>
      </w:r>
      <w:r w:rsidR="00647E2D" w:rsidRPr="00926F54">
        <w:rPr>
          <w:rFonts w:asciiTheme="minorHAnsi" w:hAnsiTheme="minorHAnsi" w:cstheme="minorHAnsi"/>
          <w:color w:val="000000" w:themeColor="text1"/>
          <w:szCs w:val="22"/>
          <w:shd w:val="clear" w:color="auto" w:fill="FFFFFF"/>
        </w:rPr>
        <w:t xml:space="preserve"> uporabnikov, katerim so bili posredovani osebni podatki, kdaj, na kakšni podlagi in za kakšen namen,</w:t>
      </w:r>
    </w:p>
    <w:p w14:paraId="5A423958" w14:textId="77777777" w:rsidR="00C73976" w:rsidRPr="00926F54" w:rsidRDefault="009A4BCA" w:rsidP="00BE587E">
      <w:pPr>
        <w:pStyle w:val="Naslov3"/>
        <w:keepNext w:val="0"/>
        <w:numPr>
          <w:ilvl w:val="0"/>
          <w:numId w:val="29"/>
        </w:numPr>
        <w:spacing w:before="120" w:after="120"/>
        <w:ind w:left="714" w:hanging="357"/>
        <w:rPr>
          <w:rFonts w:asciiTheme="minorHAnsi" w:hAnsiTheme="minorHAnsi" w:cstheme="minorHAnsi"/>
          <w:color w:val="000000" w:themeColor="text1"/>
          <w:szCs w:val="22"/>
          <w:shd w:val="clear" w:color="auto" w:fill="FFFFFF"/>
        </w:rPr>
      </w:pPr>
      <w:r w:rsidRPr="00926F54">
        <w:rPr>
          <w:rFonts w:asciiTheme="minorHAnsi" w:hAnsiTheme="minorHAnsi" w:cstheme="minorHAnsi"/>
          <w:color w:val="000000" w:themeColor="text1"/>
          <w:szCs w:val="22"/>
        </w:rPr>
        <w:t>informacije</w:t>
      </w:r>
      <w:r w:rsidR="00647E2D" w:rsidRPr="00926F54">
        <w:rPr>
          <w:rFonts w:asciiTheme="minorHAnsi" w:hAnsiTheme="minorHAnsi" w:cstheme="minorHAnsi"/>
          <w:color w:val="000000" w:themeColor="text1"/>
          <w:szCs w:val="22"/>
        </w:rPr>
        <w:t xml:space="preserve"> </w:t>
      </w:r>
      <w:r w:rsidR="00647E2D" w:rsidRPr="00926F54">
        <w:rPr>
          <w:rFonts w:asciiTheme="minorHAnsi" w:hAnsiTheme="minorHAnsi" w:cstheme="minorHAnsi"/>
          <w:color w:val="000000" w:themeColor="text1"/>
          <w:szCs w:val="22"/>
          <w:shd w:val="clear" w:color="auto" w:fill="FFFFFF"/>
        </w:rPr>
        <w:t>o virih, na katerih temeljijo zapisi, ki jih o posamezniku vsebuje zbirka osebnih podatkov, in o metodi obdelave,</w:t>
      </w:r>
    </w:p>
    <w:p w14:paraId="399EBD29" w14:textId="77777777" w:rsidR="00647E2D" w:rsidRPr="00926F54" w:rsidRDefault="00647E2D" w:rsidP="00BE587E">
      <w:pPr>
        <w:pStyle w:val="Odstavekseznama"/>
        <w:numPr>
          <w:ilvl w:val="0"/>
          <w:numId w:val="29"/>
        </w:numPr>
        <w:ind w:left="714" w:hanging="357"/>
        <w:rPr>
          <w:rFonts w:cstheme="minorHAnsi"/>
          <w:color w:val="000000" w:themeColor="text1"/>
          <w:szCs w:val="22"/>
        </w:rPr>
      </w:pPr>
      <w:r w:rsidRPr="00926F54">
        <w:rPr>
          <w:rFonts w:eastAsiaTheme="majorEastAsia" w:cstheme="minorHAnsi"/>
          <w:color w:val="000000" w:themeColor="text1"/>
          <w:szCs w:val="22"/>
        </w:rPr>
        <w:t xml:space="preserve">informacije </w:t>
      </w:r>
      <w:r w:rsidRPr="00926F54">
        <w:rPr>
          <w:rFonts w:cstheme="minorHAnsi"/>
          <w:color w:val="000000" w:themeColor="text1"/>
          <w:szCs w:val="22"/>
          <w:shd w:val="clear" w:color="auto" w:fill="FFFFFF"/>
        </w:rPr>
        <w:t>o namenu obdelave in vrsti osebnih podatkov, ki se obdelujejo, ter vsa potrebna pojasnila v zvezi s tem,</w:t>
      </w:r>
    </w:p>
    <w:p w14:paraId="19CB9FB8" w14:textId="066825A8" w:rsidR="00BE587E" w:rsidRDefault="00BE587E" w:rsidP="005F5DDE">
      <w:pPr>
        <w:rPr>
          <w:rFonts w:cstheme="minorHAnsi"/>
          <w:shd w:val="clear" w:color="auto" w:fill="FFFFFF"/>
        </w:rPr>
      </w:pPr>
      <w:r w:rsidRPr="00926F54">
        <w:rPr>
          <w:rFonts w:cstheme="minorHAnsi"/>
        </w:rPr>
        <w:t>in sicer</w:t>
      </w:r>
      <w:r w:rsidRPr="00926F54">
        <w:rPr>
          <w:rFonts w:cstheme="minorHAnsi"/>
          <w:shd w:val="clear" w:color="auto" w:fill="FFFFFF"/>
        </w:rPr>
        <w:t xml:space="preserve"> brez nepotrebnega odlašanja in v vsakem primeru v enem mesecu po prejemu zahteve. Ta rok se lahko po potrebi podaljša za največ dva dodatna meseca ob upoštevanju kompleksnosti in števila zahtev. Upravljavec obvesti posameznika, na katerega se nanašajo osebni podatki, o vsakem takem podaljšanju v enem mesecu po prejemu zahteve skupaj z razlogi za zamudo. Kadar posameznik, na katerega se nanašajo osebni podatki, zahtevo predloži z elektronskimi sredstvi, se informacije, kadar je mogoče, zagotovijo z elektronskimi sredstvi, razen če posameznik, na katerega se nanašajo osebni podatki, ne zahteva drugače. Če upravljavec ne ukrepa na zahtevo posameznika, na katerega se nanašajo osebni podatki, upravljavec takega posameznika brez odlašanja, najpozneje pa v enem mesecu po prejemu zahteve, obvesti o razlogih za neukrepanje ter o možnosti vložitve pritožbe pri nadzornem organu</w:t>
      </w:r>
      <w:r w:rsidR="00B4514D" w:rsidRPr="00926F54">
        <w:rPr>
          <w:rFonts w:cstheme="minorHAnsi"/>
          <w:shd w:val="clear" w:color="auto" w:fill="FFFFFF"/>
        </w:rPr>
        <w:t xml:space="preserve"> </w:t>
      </w:r>
      <w:r w:rsidRPr="00926F54">
        <w:rPr>
          <w:rFonts w:cstheme="minorHAnsi"/>
          <w:shd w:val="clear" w:color="auto" w:fill="FFFFFF"/>
        </w:rPr>
        <w:t>in možnosti uveljavljanja pravnih sredstev.</w:t>
      </w:r>
    </w:p>
    <w:p w14:paraId="6043D7B6" w14:textId="77777777" w:rsidR="005B74DF" w:rsidRPr="00926F54" w:rsidRDefault="005B74DF" w:rsidP="005F5DDE">
      <w:pPr>
        <w:rPr>
          <w:rFonts w:cstheme="minorHAnsi"/>
          <w:shd w:val="clear" w:color="auto" w:fill="FFFFFF"/>
        </w:rPr>
      </w:pPr>
    </w:p>
    <w:p w14:paraId="33BB16CF" w14:textId="77777777" w:rsidR="00810F66" w:rsidRPr="00926F54" w:rsidRDefault="00810F66" w:rsidP="005F5DDE">
      <w:pPr>
        <w:rPr>
          <w:rFonts w:cstheme="minorHAnsi"/>
        </w:rPr>
      </w:pPr>
      <w:r w:rsidRPr="00926F54">
        <w:rPr>
          <w:rFonts w:cstheme="minorHAnsi"/>
        </w:rPr>
        <w:t>Posameznik ima tudi sicer kadar koli pravico do vložitve pritožbe pri nadzornem organu.</w:t>
      </w:r>
    </w:p>
    <w:p w14:paraId="2BFED914" w14:textId="5E564BA3" w:rsidR="00847A4B" w:rsidRPr="00926F54" w:rsidRDefault="00847A4B" w:rsidP="00647E2D">
      <w:pPr>
        <w:pStyle w:val="Naslov1"/>
        <w:keepNext w:val="0"/>
        <w:rPr>
          <w:rFonts w:asciiTheme="minorHAnsi" w:hAnsiTheme="minorHAnsi" w:cstheme="minorHAnsi"/>
        </w:rPr>
      </w:pPr>
      <w:bookmarkStart w:id="29" w:name="_Toc129427674"/>
      <w:bookmarkStart w:id="30" w:name="_Toc129429218"/>
      <w:bookmarkStart w:id="31" w:name="_Toc13055838"/>
      <w:bookmarkStart w:id="32" w:name="_Toc134096285"/>
      <w:bookmarkEnd w:id="29"/>
      <w:bookmarkEnd w:id="30"/>
      <w:r w:rsidRPr="00926F54">
        <w:rPr>
          <w:rFonts w:asciiTheme="minorHAnsi" w:hAnsiTheme="minorHAnsi" w:cstheme="minorHAnsi"/>
        </w:rPr>
        <w:lastRenderedPageBreak/>
        <w:t>P</w:t>
      </w:r>
      <w:bookmarkEnd w:id="31"/>
      <w:r w:rsidR="00D2211A" w:rsidRPr="00926F54">
        <w:rPr>
          <w:rFonts w:asciiTheme="minorHAnsi" w:hAnsiTheme="minorHAnsi" w:cstheme="minorHAnsi"/>
        </w:rPr>
        <w:t>OOBLAŠČENA OSEBA ZA VARSTVO PODATKOV</w:t>
      </w:r>
      <w:bookmarkEnd w:id="32"/>
    </w:p>
    <w:p w14:paraId="058876B9" w14:textId="17D690DD" w:rsidR="00BE5133" w:rsidRPr="00926F54" w:rsidRDefault="004C5B61" w:rsidP="00BE587E">
      <w:pPr>
        <w:rPr>
          <w:rFonts w:cstheme="minorHAnsi"/>
        </w:rPr>
      </w:pPr>
      <w:r w:rsidRPr="00926F54">
        <w:rPr>
          <w:rFonts w:cstheme="minorHAnsi"/>
        </w:rPr>
        <w:t>Upravljavec</w:t>
      </w:r>
      <w:r w:rsidR="00847A4B" w:rsidRPr="00926F54">
        <w:rPr>
          <w:rFonts w:cstheme="minorHAnsi"/>
        </w:rPr>
        <w:t xml:space="preserve"> je imenoval pooblaščeno osebo za varstvo podatkov</w:t>
      </w:r>
      <w:r w:rsidR="008235A2" w:rsidRPr="00926F54">
        <w:rPr>
          <w:rFonts w:cstheme="minorHAnsi"/>
        </w:rPr>
        <w:t xml:space="preserve">, in sicer </w:t>
      </w:r>
      <w:r w:rsidR="009761D3">
        <w:rPr>
          <w:rFonts w:cstheme="minorHAnsi"/>
        </w:rPr>
        <w:t>Karmen Vajngerl</w:t>
      </w:r>
      <w:r w:rsidR="008E6BCC">
        <w:rPr>
          <w:rFonts w:cstheme="minorHAnsi"/>
        </w:rPr>
        <w:t xml:space="preserve">. </w:t>
      </w:r>
      <w:r w:rsidR="00847A4B" w:rsidRPr="00926F54">
        <w:rPr>
          <w:rFonts w:cstheme="minorHAnsi"/>
        </w:rPr>
        <w:t>Posameznik lahko vprašanja</w:t>
      </w:r>
      <w:r w:rsidR="008235A2" w:rsidRPr="00926F54">
        <w:rPr>
          <w:rFonts w:cstheme="minorHAnsi"/>
        </w:rPr>
        <w:t>,</w:t>
      </w:r>
      <w:r w:rsidR="00847A4B" w:rsidRPr="00926F54">
        <w:rPr>
          <w:rFonts w:cstheme="minorHAnsi"/>
        </w:rPr>
        <w:t xml:space="preserve"> vezana na obdelavo </w:t>
      </w:r>
      <w:r w:rsidR="00366D41" w:rsidRPr="00926F54">
        <w:rPr>
          <w:rFonts w:cstheme="minorHAnsi"/>
        </w:rPr>
        <w:t xml:space="preserve">in varovanje </w:t>
      </w:r>
      <w:r w:rsidR="00847A4B" w:rsidRPr="00926F54">
        <w:rPr>
          <w:rFonts w:cstheme="minorHAnsi"/>
        </w:rPr>
        <w:t>osebnih podatkov</w:t>
      </w:r>
      <w:r w:rsidR="008235A2" w:rsidRPr="00926F54">
        <w:rPr>
          <w:rFonts w:cstheme="minorHAnsi"/>
        </w:rPr>
        <w:t>,</w:t>
      </w:r>
      <w:r w:rsidR="00366D41" w:rsidRPr="00926F54">
        <w:rPr>
          <w:rFonts w:cstheme="minorHAnsi"/>
        </w:rPr>
        <w:t xml:space="preserve"> posreduje </w:t>
      </w:r>
      <w:r w:rsidR="00847A4B" w:rsidRPr="00926F54">
        <w:rPr>
          <w:rFonts w:cstheme="minorHAnsi"/>
        </w:rPr>
        <w:t>upravljavc</w:t>
      </w:r>
      <w:r w:rsidR="00366D41" w:rsidRPr="00926F54">
        <w:rPr>
          <w:rFonts w:cstheme="minorHAnsi"/>
        </w:rPr>
        <w:t>u</w:t>
      </w:r>
      <w:r w:rsidR="002D41E9" w:rsidRPr="00926F54">
        <w:rPr>
          <w:rFonts w:cstheme="minorHAnsi"/>
        </w:rPr>
        <w:t xml:space="preserve"> na zgoraj navedene kontaktne podatke,</w:t>
      </w:r>
      <w:r w:rsidR="008235A2" w:rsidRPr="00926F54">
        <w:rPr>
          <w:rFonts w:cstheme="minorHAnsi"/>
        </w:rPr>
        <w:t xml:space="preserve"> ali pooblaščeni osebi za varstvo podatkov</w:t>
      </w:r>
      <w:r w:rsidR="00366D41" w:rsidRPr="00926F54">
        <w:rPr>
          <w:rFonts w:cstheme="minorHAnsi"/>
        </w:rPr>
        <w:t xml:space="preserve"> </w:t>
      </w:r>
      <w:r w:rsidR="00847A4B" w:rsidRPr="00926F54">
        <w:rPr>
          <w:rFonts w:cstheme="minorHAnsi"/>
        </w:rPr>
        <w:t>na e-naslov</w:t>
      </w:r>
      <w:r w:rsidR="0013795F">
        <w:rPr>
          <w:rFonts w:cstheme="minorHAnsi"/>
        </w:rPr>
        <w:t xml:space="preserve"> karmen.vajngerl</w:t>
      </w:r>
      <w:r w:rsidR="008E6BCC">
        <w:rPr>
          <w:rFonts w:cstheme="minorHAnsi"/>
        </w:rPr>
        <w:t>@os-radenci.si</w:t>
      </w:r>
      <w:r w:rsidR="00847A4B" w:rsidRPr="00926F54">
        <w:rPr>
          <w:rFonts w:cstheme="minorHAnsi"/>
        </w:rPr>
        <w:t xml:space="preserve"> ali na tel. št.</w:t>
      </w:r>
      <w:r w:rsidR="008E6BCC">
        <w:rPr>
          <w:rFonts w:cstheme="minorHAnsi"/>
        </w:rPr>
        <w:t xml:space="preserve"> 02 5669 65</w:t>
      </w:r>
      <w:r w:rsidR="0013795F">
        <w:rPr>
          <w:rFonts w:cstheme="minorHAnsi"/>
        </w:rPr>
        <w:t>4</w:t>
      </w:r>
      <w:r w:rsidR="00BC7309" w:rsidRPr="00926F54">
        <w:rPr>
          <w:rFonts w:cstheme="minorHAnsi"/>
        </w:rPr>
        <w:t xml:space="preserve"> .</w:t>
      </w:r>
    </w:p>
    <w:p w14:paraId="3DC85BD0" w14:textId="15D6F701" w:rsidR="00B666EF" w:rsidRPr="00926F54" w:rsidRDefault="00B666EF" w:rsidP="00BE587E">
      <w:pPr>
        <w:pStyle w:val="Naslov1"/>
        <w:numPr>
          <w:ilvl w:val="0"/>
          <w:numId w:val="35"/>
        </w:numPr>
        <w:ind w:left="431" w:hanging="431"/>
        <w:rPr>
          <w:rFonts w:asciiTheme="minorHAnsi" w:hAnsiTheme="minorHAnsi" w:cstheme="minorHAnsi"/>
        </w:rPr>
      </w:pPr>
      <w:bookmarkStart w:id="33" w:name="_Toc129427676"/>
      <w:bookmarkStart w:id="34" w:name="_Toc129429220"/>
      <w:bookmarkStart w:id="35" w:name="_Toc129427677"/>
      <w:bookmarkStart w:id="36" w:name="_Toc129429221"/>
      <w:bookmarkStart w:id="37" w:name="_Toc129427678"/>
      <w:bookmarkStart w:id="38" w:name="_Toc129429222"/>
      <w:bookmarkStart w:id="39" w:name="_Toc75900374"/>
      <w:bookmarkStart w:id="40" w:name="_Toc134096286"/>
      <w:bookmarkStart w:id="41" w:name="_Toc13055840"/>
      <w:bookmarkEnd w:id="33"/>
      <w:bookmarkEnd w:id="34"/>
      <w:bookmarkEnd w:id="35"/>
      <w:bookmarkEnd w:id="36"/>
      <w:bookmarkEnd w:id="37"/>
      <w:bookmarkEnd w:id="38"/>
      <w:r w:rsidRPr="00926F54">
        <w:rPr>
          <w:rFonts w:asciiTheme="minorHAnsi" w:hAnsiTheme="minorHAnsi" w:cstheme="minorHAnsi"/>
        </w:rPr>
        <w:t>P</w:t>
      </w:r>
      <w:bookmarkEnd w:id="39"/>
      <w:r w:rsidR="00D2211A" w:rsidRPr="00926F54">
        <w:rPr>
          <w:rFonts w:asciiTheme="minorHAnsi" w:hAnsiTheme="minorHAnsi" w:cstheme="minorHAnsi"/>
        </w:rPr>
        <w:t>OSREDOVANJE OSEBNIH PODATKOV V TRETJE DRŽAVE</w:t>
      </w:r>
      <w:bookmarkEnd w:id="40"/>
    </w:p>
    <w:p w14:paraId="4A770843" w14:textId="77777777" w:rsidR="00B666EF" w:rsidRPr="00926F54" w:rsidRDefault="00B666EF" w:rsidP="00BE587E">
      <w:pPr>
        <w:pStyle w:val="Naslov3"/>
        <w:keepNext w:val="0"/>
        <w:spacing w:before="120" w:after="120"/>
        <w:rPr>
          <w:rFonts w:asciiTheme="minorHAnsi" w:hAnsiTheme="minorHAnsi" w:cstheme="minorHAnsi"/>
        </w:rPr>
      </w:pPr>
      <w:r w:rsidRPr="00926F54">
        <w:rPr>
          <w:rFonts w:asciiTheme="minorHAnsi" w:hAnsiTheme="minorHAnsi" w:cstheme="minorHAnsi"/>
        </w:rPr>
        <w:t>Na podlagi mednarodnih pogodb ter evropske in nacionalne zakonodaje lahko upravljavec v zakonsko določenih primerih ali v primerih izrecnega pooblastila posameznika posreduje osebne podatke posameznikov državnim organom in drugim upravljavcem za izpolnjevanje svojih ali njihovih zakonskih obveznosti ali pristojnosti.</w:t>
      </w:r>
    </w:p>
    <w:p w14:paraId="2AAD9A76" w14:textId="72CE9656" w:rsidR="00847A4B" w:rsidRPr="00926F54" w:rsidRDefault="00847A4B" w:rsidP="00BE587E">
      <w:pPr>
        <w:pStyle w:val="Naslov1"/>
        <w:keepNext w:val="0"/>
        <w:rPr>
          <w:rFonts w:asciiTheme="minorHAnsi" w:hAnsiTheme="minorHAnsi" w:cstheme="minorHAnsi"/>
        </w:rPr>
      </w:pPr>
      <w:bookmarkStart w:id="42" w:name="_Toc129427680"/>
      <w:bookmarkStart w:id="43" w:name="_Toc129429224"/>
      <w:bookmarkStart w:id="44" w:name="_Toc134096287"/>
      <w:bookmarkEnd w:id="42"/>
      <w:bookmarkEnd w:id="43"/>
      <w:r w:rsidRPr="00926F54">
        <w:rPr>
          <w:rFonts w:asciiTheme="minorHAnsi" w:hAnsiTheme="minorHAnsi" w:cstheme="minorHAnsi"/>
        </w:rPr>
        <w:t>O</w:t>
      </w:r>
      <w:r w:rsidR="00D2211A" w:rsidRPr="00926F54">
        <w:rPr>
          <w:rFonts w:asciiTheme="minorHAnsi" w:hAnsiTheme="minorHAnsi" w:cstheme="minorHAnsi"/>
        </w:rPr>
        <w:t>BJAVA SPREMEMB</w:t>
      </w:r>
      <w:bookmarkEnd w:id="41"/>
      <w:bookmarkEnd w:id="44"/>
    </w:p>
    <w:p w14:paraId="610B58C3" w14:textId="1AE48303" w:rsidR="004C5B61" w:rsidRPr="00926F54" w:rsidRDefault="00530053" w:rsidP="00BE587E">
      <w:pPr>
        <w:pStyle w:val="Naslov3"/>
        <w:keepNext w:val="0"/>
        <w:spacing w:before="120" w:after="120"/>
        <w:rPr>
          <w:rFonts w:asciiTheme="minorHAnsi" w:hAnsiTheme="minorHAnsi" w:cstheme="minorHAnsi"/>
          <w:szCs w:val="22"/>
        </w:rPr>
      </w:pPr>
      <w:r w:rsidRPr="00926F54">
        <w:rPr>
          <w:rFonts w:asciiTheme="minorHAnsi" w:hAnsiTheme="minorHAnsi" w:cstheme="minorHAnsi"/>
          <w:szCs w:val="22"/>
        </w:rPr>
        <w:t xml:space="preserve">Te informacije za posameznike je treba ažurno spremeniti vsakič, ko niso več skladne z dejanskim stanjem obdelave oziroma osebnih podatkov pri upravljavcu. </w:t>
      </w:r>
      <w:r w:rsidR="004C5B61" w:rsidRPr="00926F54">
        <w:rPr>
          <w:rFonts w:asciiTheme="minorHAnsi" w:hAnsiTheme="minorHAnsi" w:cstheme="minorHAnsi"/>
          <w:szCs w:val="22"/>
        </w:rPr>
        <w:t xml:space="preserve">Spremembe </w:t>
      </w:r>
      <w:r w:rsidRPr="00926F54">
        <w:rPr>
          <w:rFonts w:asciiTheme="minorHAnsi" w:hAnsiTheme="minorHAnsi" w:cstheme="minorHAnsi"/>
          <w:szCs w:val="22"/>
        </w:rPr>
        <w:t xml:space="preserve">dejanskega stanja in posledično </w:t>
      </w:r>
      <w:r w:rsidR="004C5B61" w:rsidRPr="00926F54">
        <w:rPr>
          <w:rFonts w:asciiTheme="minorHAnsi" w:hAnsiTheme="minorHAnsi" w:cstheme="minorHAnsi"/>
          <w:szCs w:val="22"/>
        </w:rPr>
        <w:t xml:space="preserve">teh informacij za posameznike so dopustne </w:t>
      </w:r>
      <w:r w:rsidRPr="00926F54">
        <w:rPr>
          <w:rFonts w:asciiTheme="minorHAnsi" w:hAnsiTheme="minorHAnsi" w:cstheme="minorHAnsi"/>
          <w:szCs w:val="22"/>
        </w:rPr>
        <w:t>le, kolikor so skladne z veljavnimi predpisi</w:t>
      </w:r>
      <w:r w:rsidR="004C5B61" w:rsidRPr="00926F54">
        <w:rPr>
          <w:rFonts w:asciiTheme="minorHAnsi" w:hAnsiTheme="minorHAnsi" w:cstheme="minorHAnsi"/>
          <w:szCs w:val="22"/>
        </w:rPr>
        <w:t>.</w:t>
      </w:r>
    </w:p>
    <w:p w14:paraId="74E12584" w14:textId="77777777" w:rsidR="00847A4B" w:rsidRPr="00926F54" w:rsidRDefault="00847A4B" w:rsidP="00BE587E">
      <w:pPr>
        <w:pStyle w:val="Naslov3"/>
        <w:keepNext w:val="0"/>
        <w:spacing w:before="120" w:after="120"/>
        <w:rPr>
          <w:rFonts w:asciiTheme="minorHAnsi" w:hAnsiTheme="minorHAnsi" w:cstheme="minorHAnsi"/>
          <w:szCs w:val="22"/>
        </w:rPr>
      </w:pPr>
      <w:r w:rsidRPr="00926F54">
        <w:rPr>
          <w:rFonts w:asciiTheme="minorHAnsi" w:hAnsiTheme="minorHAnsi" w:cstheme="minorHAnsi"/>
          <w:szCs w:val="22"/>
        </w:rPr>
        <w:t>Vsaka sprememba te</w:t>
      </w:r>
      <w:r w:rsidR="00BC7309" w:rsidRPr="00926F54">
        <w:rPr>
          <w:rFonts w:asciiTheme="minorHAnsi" w:hAnsiTheme="minorHAnsi" w:cstheme="minorHAnsi"/>
          <w:szCs w:val="22"/>
        </w:rPr>
        <w:t>ga dokumenta (</w:t>
      </w:r>
      <w:r w:rsidRPr="00926F54">
        <w:rPr>
          <w:rFonts w:asciiTheme="minorHAnsi" w:hAnsiTheme="minorHAnsi" w:cstheme="minorHAnsi"/>
          <w:szCs w:val="22"/>
        </w:rPr>
        <w:t>Informacij</w:t>
      </w:r>
      <w:r w:rsidR="00BC7309" w:rsidRPr="00926F54">
        <w:rPr>
          <w:rFonts w:asciiTheme="minorHAnsi" w:hAnsiTheme="minorHAnsi" w:cstheme="minorHAnsi"/>
          <w:szCs w:val="22"/>
        </w:rPr>
        <w:t>e</w:t>
      </w:r>
      <w:r w:rsidRPr="00926F54">
        <w:rPr>
          <w:rFonts w:asciiTheme="minorHAnsi" w:hAnsiTheme="minorHAnsi" w:cstheme="minorHAnsi"/>
          <w:szCs w:val="22"/>
        </w:rPr>
        <w:t xml:space="preserve"> za posameznike</w:t>
      </w:r>
      <w:r w:rsidR="00BC7309" w:rsidRPr="00926F54">
        <w:rPr>
          <w:rFonts w:asciiTheme="minorHAnsi" w:hAnsiTheme="minorHAnsi" w:cstheme="minorHAnsi"/>
          <w:szCs w:val="22"/>
        </w:rPr>
        <w:t>)</w:t>
      </w:r>
      <w:r w:rsidRPr="00926F54">
        <w:rPr>
          <w:rFonts w:asciiTheme="minorHAnsi" w:hAnsiTheme="minorHAnsi" w:cstheme="minorHAnsi"/>
          <w:szCs w:val="22"/>
        </w:rPr>
        <w:t xml:space="preserve"> bo objavljena na </w:t>
      </w:r>
      <w:r w:rsidR="004C5B61" w:rsidRPr="00926F54">
        <w:rPr>
          <w:rFonts w:asciiTheme="minorHAnsi" w:hAnsiTheme="minorHAnsi" w:cstheme="minorHAnsi"/>
          <w:szCs w:val="22"/>
        </w:rPr>
        <w:t>uradni spletni strani upravljavca</w:t>
      </w:r>
      <w:r w:rsidRPr="00926F54">
        <w:rPr>
          <w:rFonts w:asciiTheme="minorHAnsi" w:hAnsiTheme="minorHAnsi" w:cstheme="minorHAnsi"/>
          <w:szCs w:val="22"/>
        </w:rPr>
        <w:t>.</w:t>
      </w:r>
    </w:p>
    <w:p w14:paraId="7C691D47" w14:textId="77777777" w:rsidR="00BE587E" w:rsidRPr="00926F54" w:rsidRDefault="00BE587E" w:rsidP="00BE587E">
      <w:pPr>
        <w:rPr>
          <w:rFonts w:cstheme="minorHAnsi"/>
          <w:szCs w:val="22"/>
        </w:rPr>
      </w:pPr>
    </w:p>
    <w:p w14:paraId="0301F772" w14:textId="536B8AC7" w:rsidR="00452F14" w:rsidRPr="00926F54" w:rsidRDefault="008E6BCC" w:rsidP="00452F14">
      <w:pPr>
        <w:rPr>
          <w:rFonts w:cstheme="minorHAnsi"/>
          <w:b/>
          <w:szCs w:val="22"/>
        </w:rPr>
      </w:pPr>
      <w:r>
        <w:rPr>
          <w:rFonts w:cstheme="minorHAnsi"/>
          <w:b/>
          <w:szCs w:val="22"/>
        </w:rPr>
        <w:t xml:space="preserve">OŠ Kajetana Koviča Radenci, Radenci, </w:t>
      </w:r>
      <w:r w:rsidR="0013795F">
        <w:rPr>
          <w:rFonts w:cstheme="minorHAnsi"/>
          <w:b/>
          <w:szCs w:val="22"/>
        </w:rPr>
        <w:t>1</w:t>
      </w:r>
      <w:r>
        <w:rPr>
          <w:rFonts w:cstheme="minorHAnsi"/>
          <w:b/>
          <w:szCs w:val="22"/>
        </w:rPr>
        <w:t xml:space="preserve">4. </w:t>
      </w:r>
      <w:r w:rsidR="0013795F">
        <w:rPr>
          <w:rFonts w:cstheme="minorHAnsi"/>
          <w:b/>
          <w:szCs w:val="22"/>
        </w:rPr>
        <w:t>december</w:t>
      </w:r>
      <w:r>
        <w:rPr>
          <w:rFonts w:cstheme="minorHAnsi"/>
          <w:b/>
          <w:szCs w:val="22"/>
        </w:rPr>
        <w:t xml:space="preserve"> 2023</w:t>
      </w:r>
    </w:p>
    <w:p w14:paraId="183F57B7" w14:textId="319F3F8F" w:rsidR="00847A4B" w:rsidRPr="008E6BCC" w:rsidRDefault="00864C03" w:rsidP="00BE587E">
      <w:pPr>
        <w:tabs>
          <w:tab w:val="left" w:pos="7980"/>
        </w:tabs>
        <w:spacing w:after="100" w:afterAutospacing="1"/>
        <w:outlineLvl w:val="2"/>
        <w:rPr>
          <w:rFonts w:cstheme="minorHAnsi"/>
          <w:bCs/>
          <w:szCs w:val="22"/>
          <w:highlight w:val="yellow"/>
        </w:rPr>
      </w:pPr>
      <w:r w:rsidRPr="00926F54">
        <w:rPr>
          <w:rFonts w:cstheme="minorHAnsi"/>
          <w:bCs/>
          <w:szCs w:val="22"/>
          <w:highlight w:val="yellow"/>
        </w:rPr>
        <w:t xml:space="preserve">                                                                  </w:t>
      </w:r>
    </w:p>
    <w:sectPr w:rsidR="00847A4B" w:rsidRPr="008E6BCC" w:rsidSect="00182D3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F17A" w14:textId="77777777" w:rsidR="00C46762" w:rsidRDefault="00C46762" w:rsidP="00787C2D">
      <w:r>
        <w:separator/>
      </w:r>
    </w:p>
  </w:endnote>
  <w:endnote w:type="continuationSeparator" w:id="0">
    <w:p w14:paraId="0F63C8CB" w14:textId="77777777" w:rsidR="00C46762" w:rsidRDefault="00C46762" w:rsidP="00787C2D">
      <w:r>
        <w:continuationSeparator/>
      </w:r>
    </w:p>
  </w:endnote>
  <w:endnote w:type="continuationNotice" w:id="1">
    <w:p w14:paraId="5A53909E" w14:textId="77777777" w:rsidR="00C46762" w:rsidRDefault="00C46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434714428"/>
      <w:docPartObj>
        <w:docPartGallery w:val="Page Numbers (Bottom of Page)"/>
        <w:docPartUnique/>
      </w:docPartObj>
    </w:sdtPr>
    <w:sdtEndPr/>
    <w:sdtContent>
      <w:p w14:paraId="1A2A5C9D" w14:textId="3145B4B5" w:rsidR="00A33837" w:rsidRDefault="00A33837" w:rsidP="005F5DDE">
        <w:pPr>
          <w:pStyle w:val="Noga"/>
          <w:rPr>
            <w:rFonts w:ascii="Tahoma" w:hAnsi="Tahoma" w:cs="Tahoma"/>
            <w:sz w:val="16"/>
            <w:szCs w:val="16"/>
          </w:rPr>
        </w:pPr>
        <w:r w:rsidRPr="00A97893">
          <w:rPr>
            <w:rFonts w:ascii="Tahoma" w:hAnsi="Tahoma" w:cs="Tahoma"/>
            <w:sz w:val="16"/>
            <w:szCs w:val="16"/>
          </w:rPr>
          <w:t>Informa</w:t>
        </w:r>
        <w:r>
          <w:rPr>
            <w:rFonts w:ascii="Tahoma" w:hAnsi="Tahoma" w:cs="Tahoma"/>
            <w:sz w:val="16"/>
            <w:szCs w:val="16"/>
          </w:rPr>
          <w:t>cije za posameznike,</w:t>
        </w:r>
        <w:r w:rsidRPr="00CC49A4">
          <w:rPr>
            <w:rFonts w:ascii="Tahoma" w:hAnsi="Tahoma" w:cs="Tahoma"/>
            <w:sz w:val="16"/>
          </w:rPr>
          <w:t xml:space="preserve"> </w:t>
        </w:r>
        <w:r w:rsidRPr="006F4A85">
          <w:rPr>
            <w:rFonts w:ascii="Tahoma" w:hAnsi="Tahoma" w:cs="Tahoma"/>
            <w:sz w:val="16"/>
          </w:rPr>
          <w:t xml:space="preserve">verzija </w:t>
        </w:r>
        <w:r w:rsidR="006F4A85" w:rsidRPr="006F4A85">
          <w:rPr>
            <w:rFonts w:ascii="Tahoma" w:hAnsi="Tahoma" w:cs="Tahoma"/>
            <w:sz w:val="16"/>
          </w:rPr>
          <w:t>1</w:t>
        </w:r>
        <w:r>
          <w:rPr>
            <w:rFonts w:ascii="Tahoma" w:hAnsi="Tahoma" w:cs="Tahoma"/>
            <w:sz w:val="16"/>
          </w:rPr>
          <w:t xml:space="preserve">      </w:t>
        </w:r>
        <w:r w:rsidRPr="00A97893">
          <w:rPr>
            <w:rFonts w:ascii="Tahoma" w:hAnsi="Tahoma" w:cs="Tahoma"/>
            <w:sz w:val="16"/>
            <w:szCs w:val="16"/>
          </w:rPr>
          <w:t xml:space="preserve">  </w:t>
        </w:r>
        <w:r>
          <w:rPr>
            <w:rFonts w:ascii="Tahoma" w:hAnsi="Tahoma" w:cs="Tahoma"/>
            <w:sz w:val="16"/>
            <w:szCs w:val="16"/>
          </w:rPr>
          <w:t xml:space="preserve">                  </w:t>
        </w:r>
        <w:r w:rsidRPr="00A97893">
          <w:rPr>
            <w:rFonts w:ascii="Tahoma" w:hAnsi="Tahoma" w:cs="Tahoma"/>
            <w:sz w:val="16"/>
            <w:szCs w:val="16"/>
          </w:rPr>
          <w:t xml:space="preserve">                                                               </w:t>
        </w:r>
        <w:r>
          <w:rPr>
            <w:rFonts w:ascii="Tahoma" w:hAnsi="Tahoma" w:cs="Tahoma"/>
            <w:sz w:val="16"/>
            <w:szCs w:val="16"/>
          </w:rPr>
          <w:tab/>
          <w:t xml:space="preserve">     </w:t>
        </w:r>
        <w:r w:rsidRPr="00FA2BCA">
          <w:rPr>
            <w:rFonts w:ascii="Tahoma" w:hAnsi="Tahoma" w:cs="Tahoma"/>
            <w:sz w:val="16"/>
            <w:szCs w:val="16"/>
          </w:rPr>
          <w:fldChar w:fldCharType="begin"/>
        </w:r>
        <w:r w:rsidRPr="00FA2BCA">
          <w:rPr>
            <w:rFonts w:ascii="Tahoma" w:hAnsi="Tahoma" w:cs="Tahoma"/>
            <w:sz w:val="16"/>
            <w:szCs w:val="16"/>
          </w:rPr>
          <w:instrText>PAGE   \* MERGEFORMAT</w:instrText>
        </w:r>
        <w:r w:rsidRPr="00FA2BCA">
          <w:rPr>
            <w:rFonts w:ascii="Tahoma" w:hAnsi="Tahoma" w:cs="Tahoma"/>
            <w:sz w:val="16"/>
            <w:szCs w:val="16"/>
          </w:rPr>
          <w:fldChar w:fldCharType="separate"/>
        </w:r>
        <w:r w:rsidR="005B74DF">
          <w:rPr>
            <w:rFonts w:ascii="Tahoma" w:hAnsi="Tahoma" w:cs="Tahoma"/>
            <w:noProof/>
            <w:sz w:val="16"/>
            <w:szCs w:val="16"/>
          </w:rPr>
          <w:t>9</w:t>
        </w:r>
        <w:r w:rsidRPr="00FA2BCA">
          <w:rPr>
            <w:rFonts w:ascii="Tahoma" w:hAnsi="Tahoma" w:cs="Tahoma"/>
            <w:sz w:val="16"/>
            <w:szCs w:val="16"/>
          </w:rPr>
          <w:fldChar w:fldCharType="end"/>
        </w:r>
        <w:r w:rsidRPr="00FA2BCA">
          <w:rPr>
            <w:rFonts w:ascii="Tahoma" w:hAnsi="Tahoma" w:cs="Tahoma"/>
            <w:sz w:val="16"/>
            <w:szCs w:val="16"/>
          </w:rPr>
          <w:t>/</w:t>
        </w:r>
        <w:r w:rsidRPr="00FA2BCA">
          <w:rPr>
            <w:rFonts w:ascii="Tahoma" w:hAnsi="Tahoma" w:cs="Tahoma"/>
            <w:sz w:val="16"/>
            <w:szCs w:val="16"/>
          </w:rPr>
          <w:fldChar w:fldCharType="begin"/>
        </w:r>
        <w:r w:rsidRPr="00FA2BCA">
          <w:rPr>
            <w:rFonts w:ascii="Tahoma" w:hAnsi="Tahoma" w:cs="Tahoma"/>
            <w:sz w:val="16"/>
            <w:szCs w:val="16"/>
          </w:rPr>
          <w:instrText xml:space="preserve"> NUMPAGES   \* MERGEFORMAT </w:instrText>
        </w:r>
        <w:r w:rsidRPr="00FA2BCA">
          <w:rPr>
            <w:rFonts w:ascii="Tahoma" w:hAnsi="Tahoma" w:cs="Tahoma"/>
            <w:sz w:val="16"/>
            <w:szCs w:val="16"/>
          </w:rPr>
          <w:fldChar w:fldCharType="separate"/>
        </w:r>
        <w:r w:rsidR="005B74DF">
          <w:rPr>
            <w:rFonts w:ascii="Tahoma" w:hAnsi="Tahoma" w:cs="Tahoma"/>
            <w:noProof/>
            <w:sz w:val="16"/>
            <w:szCs w:val="16"/>
          </w:rPr>
          <w:t>9</w:t>
        </w:r>
        <w:r w:rsidRPr="00FA2BCA">
          <w:rPr>
            <w:rFonts w:ascii="Tahoma" w:hAnsi="Tahoma" w:cs="Tahoma"/>
            <w:sz w:val="16"/>
            <w:szCs w:val="16"/>
          </w:rPr>
          <w:fldChar w:fldCharType="end"/>
        </w:r>
      </w:p>
      <w:p w14:paraId="662FC501" w14:textId="2C79B064" w:rsidR="00A33837" w:rsidRPr="00A97893" w:rsidRDefault="00A33837" w:rsidP="00182D32">
        <w:pPr>
          <w:pStyle w:val="Noga"/>
          <w:rPr>
            <w:rFonts w:ascii="Tahoma" w:hAnsi="Tahoma" w:cs="Tahoma"/>
            <w:sz w:val="16"/>
            <w:szCs w:val="16"/>
          </w:rPr>
        </w:pPr>
        <w:r>
          <w:rPr>
            <w:rFonts w:ascii="Tahoma" w:hAnsi="Tahoma" w:cs="Tahoma"/>
            <w:sz w:val="16"/>
            <w:szCs w:val="16"/>
          </w:rPr>
          <w:t>Datum priprave:</w:t>
        </w:r>
        <w:r w:rsidR="008E6BCC">
          <w:rPr>
            <w:rFonts w:ascii="Tahoma" w:hAnsi="Tahoma" w:cs="Tahoma"/>
            <w:sz w:val="16"/>
            <w:szCs w:val="16"/>
          </w:rPr>
          <w:t xml:space="preserve"> </w:t>
        </w:r>
        <w:r w:rsidR="006F4A85">
          <w:rPr>
            <w:rFonts w:ascii="Tahoma" w:hAnsi="Tahoma" w:cs="Tahoma"/>
            <w:sz w:val="16"/>
            <w:szCs w:val="16"/>
          </w:rPr>
          <w:t>april 2023, OŠ Kajetana Koviča Radenci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3D86" w14:textId="77777777" w:rsidR="00C46762" w:rsidRDefault="00C46762" w:rsidP="00787C2D">
      <w:r>
        <w:separator/>
      </w:r>
    </w:p>
  </w:footnote>
  <w:footnote w:type="continuationSeparator" w:id="0">
    <w:p w14:paraId="350BDBE1" w14:textId="77777777" w:rsidR="00C46762" w:rsidRDefault="00C46762" w:rsidP="00787C2D">
      <w:r>
        <w:continuationSeparator/>
      </w:r>
    </w:p>
  </w:footnote>
  <w:footnote w:type="continuationNotice" w:id="1">
    <w:p w14:paraId="2E137C26" w14:textId="77777777" w:rsidR="00C46762" w:rsidRDefault="00C46762"/>
  </w:footnote>
  <w:footnote w:id="2">
    <w:p w14:paraId="5D123D85" w14:textId="688C7052" w:rsidR="00A33837" w:rsidRPr="008E6BCC" w:rsidRDefault="00A33837" w:rsidP="005F5DDE">
      <w:pPr>
        <w:pStyle w:val="Sprotnaopomba-besedilo"/>
      </w:pPr>
      <w:r w:rsidRPr="008E6BCC">
        <w:rPr>
          <w:rStyle w:val="Sprotnaopomba-sklic"/>
        </w:rPr>
        <w:footnoteRef/>
      </w:r>
      <w:r w:rsidRPr="008E6BCC">
        <w:t xml:space="preserve"> Zakon o organizaciji in financiranju vzgoje in izobraževanja (Uradni list RS, št. </w:t>
      </w:r>
      <w:hyperlink r:id="rId1" w:tgtFrame="_blank" w:tooltip="Zakon o organizaciji in financiranju vzgoje in izobraževanja (uradno prečiščeno besedilo)" w:history="1">
        <w:r w:rsidRPr="008E6BCC">
          <w:rPr>
            <w:rStyle w:val="Hiperpovezava"/>
          </w:rPr>
          <w:t>16/07</w:t>
        </w:r>
      </w:hyperlink>
      <w:r w:rsidRPr="008E6BCC">
        <w:t xml:space="preserve"> – uradno prečiščeno besedilo, </w:t>
      </w:r>
      <w:hyperlink r:id="rId2" w:tgtFrame="_blank" w:tooltip="Zakon o spremembah in dopolnitvah Zakona o organizaciji in financiranju vzgoje in izobraževanja" w:history="1">
        <w:r w:rsidRPr="008E6BCC">
          <w:rPr>
            <w:rStyle w:val="Hiperpovezava"/>
          </w:rPr>
          <w:t>36/08</w:t>
        </w:r>
      </w:hyperlink>
      <w:r w:rsidRPr="008E6BCC">
        <w:t xml:space="preserve">, </w:t>
      </w:r>
      <w:hyperlink r:id="rId3" w:tgtFrame="_blank" w:tooltip="Zakon o spremembah in dopolnitvah Zakona o organizaciji in financiranju vzgoje in izobraževanja" w:history="1">
        <w:r w:rsidRPr="008E6BCC">
          <w:rPr>
            <w:rStyle w:val="Hiperpovezava"/>
          </w:rPr>
          <w:t>58/09</w:t>
        </w:r>
      </w:hyperlink>
      <w:r w:rsidRPr="008E6BCC">
        <w:t xml:space="preserve">, </w:t>
      </w:r>
      <w:hyperlink r:id="rId4" w:tgtFrame="_blank" w:tooltip="Popravek Zakona o spremembah in dopolnitvah Zakona o organizaciji in financiranju vzgoje in izobraževanja (ZOFVI-H)" w:history="1">
        <w:r w:rsidRPr="008E6BCC">
          <w:rPr>
            <w:rStyle w:val="Hiperpovezava"/>
          </w:rPr>
          <w:t>64/09 – popr.</w:t>
        </w:r>
      </w:hyperlink>
      <w:r w:rsidRPr="008E6BCC">
        <w:t xml:space="preserve">, </w:t>
      </w:r>
      <w:hyperlink r:id="rId5" w:tgtFrame="_blank" w:tooltip="Popravek Zakona o spremembah in dopolnitvah Zakona o organizaciji in financiranju vzgoje in izobraževanja (ZOFVI-H)" w:history="1">
        <w:r w:rsidRPr="008E6BCC">
          <w:rPr>
            <w:rStyle w:val="Hiperpovezava"/>
          </w:rPr>
          <w:t>65/09 – popr.</w:t>
        </w:r>
      </w:hyperlink>
      <w:r w:rsidRPr="008E6BCC">
        <w:t xml:space="preserve">, </w:t>
      </w:r>
      <w:hyperlink r:id="rId6" w:tgtFrame="_blank" w:tooltip="Zakon o spremembah in dopolnitvah Zakona o organizaciji in financiranju vzgoje in izobraževanja" w:history="1">
        <w:r w:rsidRPr="008E6BCC">
          <w:rPr>
            <w:rStyle w:val="Hiperpovezava"/>
          </w:rPr>
          <w:t>20/11</w:t>
        </w:r>
      </w:hyperlink>
      <w:r w:rsidRPr="008E6BCC">
        <w:t xml:space="preserve">, </w:t>
      </w:r>
      <w:hyperlink r:id="rId7" w:tgtFrame="_blank" w:tooltip="Zakon za uravnoteženje javnih financ" w:history="1">
        <w:r w:rsidRPr="008E6BCC">
          <w:rPr>
            <w:rStyle w:val="Hiperpovezava"/>
          </w:rPr>
          <w:t>40/12</w:t>
        </w:r>
      </w:hyperlink>
      <w:r w:rsidRPr="008E6BCC">
        <w:t xml:space="preserve"> – ZUJF, </w:t>
      </w:r>
      <w:hyperlink r:id="rId8" w:tgtFrame="_blank" w:tooltip="Zakon o spremembah in dopolnitvah Zakona o prevozih v cestnem prometu" w:history="1">
        <w:r w:rsidRPr="008E6BCC">
          <w:rPr>
            <w:rStyle w:val="Hiperpovezava"/>
          </w:rPr>
          <w:t>57/12</w:t>
        </w:r>
      </w:hyperlink>
      <w:r w:rsidRPr="008E6BCC">
        <w:t xml:space="preserve"> – ZPCP-2D, </w:t>
      </w:r>
      <w:hyperlink r:id="rId9" w:tgtFrame="_blank" w:tooltip="Zakon o spremembi Zakona o spremembah in dopolnitvah Zakona o organizaciji in financiranju vzgoje in izobraževanja" w:history="1">
        <w:r w:rsidRPr="008E6BCC">
          <w:rPr>
            <w:rStyle w:val="Hiperpovezava"/>
          </w:rPr>
          <w:t>47/15</w:t>
        </w:r>
      </w:hyperlink>
      <w:r w:rsidRPr="008E6BCC">
        <w:t xml:space="preserve">, </w:t>
      </w:r>
      <w:hyperlink r:id="rId10" w:tgtFrame="_blank" w:tooltip="Zakon o spremembah in dopolnitvah Zakona o organizaciji in financiranju vzgoje in izobraževanja" w:history="1">
        <w:r w:rsidRPr="008E6BCC">
          <w:rPr>
            <w:rStyle w:val="Hiperpovezava"/>
          </w:rPr>
          <w:t>46/16</w:t>
        </w:r>
      </w:hyperlink>
      <w:r w:rsidRPr="008E6BCC">
        <w:t xml:space="preserve">, </w:t>
      </w:r>
      <w:hyperlink r:id="rId11" w:tgtFrame="_blank" w:tooltip="Popravek Zakona o spremembah in dopolnitvah Zakona o organizaciji in financiranju vzgoje in izobraževanja (ZOFVI-L)" w:history="1">
        <w:r w:rsidRPr="008E6BCC">
          <w:rPr>
            <w:rStyle w:val="Hiperpovezava"/>
          </w:rPr>
          <w:t>49/16 – popr.</w:t>
        </w:r>
      </w:hyperlink>
      <w:r w:rsidRPr="008E6BCC">
        <w:t xml:space="preserve">, </w:t>
      </w:r>
      <w:hyperlink r:id="rId12" w:tgtFrame="_blank" w:tooltip="Zakon o vajeništvu" w:history="1">
        <w:r w:rsidRPr="008E6BCC">
          <w:rPr>
            <w:rStyle w:val="Hiperpovezava"/>
          </w:rPr>
          <w:t>25/17</w:t>
        </w:r>
      </w:hyperlink>
      <w:r w:rsidRPr="008E6BCC">
        <w:t xml:space="preserve"> – ZVaj, </w:t>
      </w:r>
      <w:hyperlink r:id="rId13" w:tgtFrame="_blank" w:tooltip="Zakon o spremembi Zakona o organizaciji in financiranju vzgoje in izobraževanja" w:history="1">
        <w:r w:rsidRPr="008E6BCC">
          <w:rPr>
            <w:rStyle w:val="Hiperpovezava"/>
          </w:rPr>
          <w:t>123/21</w:t>
        </w:r>
      </w:hyperlink>
      <w:r w:rsidRPr="008E6BCC">
        <w:t xml:space="preserve">, </w:t>
      </w:r>
      <w:hyperlink r:id="rId14" w:tgtFrame="_blank" w:tooltip="Zakon o spremembi in dopolnitvi Zakona o organizaciji in financiranju vzgoje in izobraževanja" w:history="1">
        <w:r w:rsidRPr="008E6BCC">
          <w:rPr>
            <w:rStyle w:val="Hiperpovezava"/>
          </w:rPr>
          <w:t>172/21</w:t>
        </w:r>
      </w:hyperlink>
      <w:r w:rsidRPr="008E6BCC">
        <w:t xml:space="preserve">, </w:t>
      </w:r>
      <w:hyperlink r:id="rId15" w:tgtFrame="_blank" w:tooltip="Zakon o spremembah in dopolnitvah Zakona o organizaciji in financiranju vzgoje in izobraževanja" w:history="1">
        <w:r w:rsidRPr="008E6BCC">
          <w:rPr>
            <w:rStyle w:val="Hiperpovezava"/>
          </w:rPr>
          <w:t>207/21</w:t>
        </w:r>
      </w:hyperlink>
      <w:r w:rsidRPr="008E6BCC">
        <w:t xml:space="preserve">, </w:t>
      </w:r>
      <w:hyperlink r:id="rId16" w:tgtFrame="_blank" w:tooltip="Zakon za zmanjšanje neenakosti in škodljivih posegov politike ter zagotavljanje spoštovanja pravne države" w:history="1">
        <w:r w:rsidRPr="008E6BCC">
          <w:rPr>
            <w:rStyle w:val="Hiperpovezava"/>
          </w:rPr>
          <w:t>105/22</w:t>
        </w:r>
      </w:hyperlink>
      <w:r w:rsidRPr="008E6BCC">
        <w:t xml:space="preserve"> – ZZNŠPP, </w:t>
      </w:r>
      <w:hyperlink r:id="rId17" w:tgtFrame="_blank" w:tooltip="Zakon o spremembah Zakona o organizaciji in financiranju vzgoje in izobraževanja" w:history="1">
        <w:r w:rsidRPr="008E6BCC">
          <w:rPr>
            <w:rStyle w:val="Hiperpovezava"/>
          </w:rPr>
          <w:t>141/22</w:t>
        </w:r>
      </w:hyperlink>
      <w:r w:rsidRPr="008E6BCC">
        <w:t xml:space="preserve"> in </w:t>
      </w:r>
      <w:hyperlink r:id="rId18" w:tgtFrame="_blank" w:tooltip="Zakon o spremembah in dopolnitvah Zakona o dohodnini" w:history="1">
        <w:r w:rsidRPr="008E6BCC">
          <w:rPr>
            <w:rStyle w:val="Hiperpovezava"/>
          </w:rPr>
          <w:t>158/22</w:t>
        </w:r>
      </w:hyperlink>
      <w:r w:rsidRPr="008E6BCC">
        <w:t xml:space="preserve"> – ZDoh-2AA); ZOFVI.</w:t>
      </w:r>
    </w:p>
  </w:footnote>
  <w:footnote w:id="3">
    <w:p w14:paraId="19F767F9" w14:textId="6F9594C5" w:rsidR="00A33837" w:rsidRPr="008E6BCC" w:rsidRDefault="00A33837" w:rsidP="005F5DDE">
      <w:pPr>
        <w:pStyle w:val="Sprotnaopomba-besedilo"/>
      </w:pPr>
      <w:r w:rsidRPr="008E6BCC">
        <w:rPr>
          <w:rStyle w:val="Sprotnaopomba-sklic"/>
        </w:rPr>
        <w:footnoteRef/>
      </w:r>
      <w:r w:rsidRPr="008E6BCC">
        <w:t xml:space="preserve"> Zakon o osnovni šoli (Uradni list RS, št. </w:t>
      </w:r>
      <w:hyperlink r:id="rId19" w:tgtFrame="_blank" w:tooltip="Zakon o osnovni šoli (uradno prečiščeno besedilo)" w:history="1">
        <w:r w:rsidRPr="008E6BCC">
          <w:rPr>
            <w:rStyle w:val="Hiperpovezava"/>
          </w:rPr>
          <w:t>81/06</w:t>
        </w:r>
      </w:hyperlink>
      <w:r w:rsidRPr="008E6BCC">
        <w:t xml:space="preserve"> – uradno prečiščeno besedilo, </w:t>
      </w:r>
      <w:hyperlink r:id="rId20" w:tgtFrame="_blank" w:tooltip="Zakon o spremembah in dopolnitvah Zakona o osnovni šoli" w:history="1">
        <w:r w:rsidRPr="008E6BCC">
          <w:rPr>
            <w:rStyle w:val="Hiperpovezava"/>
          </w:rPr>
          <w:t>102/07</w:t>
        </w:r>
      </w:hyperlink>
      <w:r w:rsidRPr="008E6BCC">
        <w:t xml:space="preserve">, </w:t>
      </w:r>
      <w:hyperlink r:id="rId21" w:tgtFrame="_blank" w:tooltip="Zakon o spremembi Zakona o spremembah in dopolnitvah Zakona o osnovni šoli" w:history="1">
        <w:r w:rsidRPr="008E6BCC">
          <w:rPr>
            <w:rStyle w:val="Hiperpovezava"/>
          </w:rPr>
          <w:t>107/10</w:t>
        </w:r>
      </w:hyperlink>
      <w:r w:rsidRPr="008E6BCC">
        <w:t xml:space="preserve">, </w:t>
      </w:r>
      <w:hyperlink r:id="rId22" w:tgtFrame="_blank" w:tooltip="Zakon o spremembah in dopolnitvah Zakona o osnovni šoli" w:history="1">
        <w:r w:rsidRPr="008E6BCC">
          <w:rPr>
            <w:rStyle w:val="Hiperpovezava"/>
          </w:rPr>
          <w:t>87/11</w:t>
        </w:r>
      </w:hyperlink>
      <w:r w:rsidRPr="008E6BCC">
        <w:t xml:space="preserve">, </w:t>
      </w:r>
      <w:hyperlink r:id="rId23" w:tgtFrame="_blank" w:tooltip="Zakon za uravnoteženje javnih financ" w:history="1">
        <w:r w:rsidRPr="008E6BCC">
          <w:rPr>
            <w:rStyle w:val="Hiperpovezava"/>
          </w:rPr>
          <w:t>40/12</w:t>
        </w:r>
      </w:hyperlink>
      <w:r w:rsidRPr="008E6BCC">
        <w:t xml:space="preserve"> – ZUJF, </w:t>
      </w:r>
      <w:hyperlink r:id="rId24" w:tgtFrame="_blank" w:tooltip="Zakon o spremembah in dopolnitvah Zakona o osnovni šoli" w:history="1">
        <w:r w:rsidRPr="008E6BCC">
          <w:rPr>
            <w:rStyle w:val="Hiperpovezava"/>
          </w:rPr>
          <w:t>63/13</w:t>
        </w:r>
      </w:hyperlink>
      <w:r w:rsidRPr="008E6BCC">
        <w:t xml:space="preserve"> in </w:t>
      </w:r>
      <w:hyperlink r:id="rId25" w:tgtFrame="_blank" w:tooltip="Zakon o spremembah in dopolnitvah Zakona o organizaciji in financiranju vzgoje in izobraževanja" w:history="1">
        <w:r w:rsidRPr="008E6BCC">
          <w:rPr>
            <w:rStyle w:val="Hiperpovezava"/>
          </w:rPr>
          <w:t>46/16</w:t>
        </w:r>
      </w:hyperlink>
      <w:r w:rsidRPr="008E6BCC">
        <w:t xml:space="preserve"> – ZOFVI-K); ZOsn.</w:t>
      </w:r>
    </w:p>
  </w:footnote>
  <w:footnote w:id="4">
    <w:p w14:paraId="0677B650" w14:textId="77777777" w:rsidR="00A33837" w:rsidRDefault="00A33837" w:rsidP="00FA3CCC">
      <w:pPr>
        <w:pStyle w:val="Sprotnaopomba-besedilo"/>
      </w:pPr>
      <w:r>
        <w:rPr>
          <w:rStyle w:val="Sprotnaopomba-sklic"/>
        </w:rPr>
        <w:footnoteRef/>
      </w:r>
      <w:r>
        <w:t xml:space="preserve"> Zakon o dostopu do informacij javnega značaja (Uradni list RS, št. </w:t>
      </w:r>
      <w:hyperlink r:id="rId26" w:tgtFrame="_blank" w:tooltip="Zakon o dostopu do informacij javnega značaja (uradno prečiščeno besedilo)" w:history="1">
        <w:r>
          <w:rPr>
            <w:rStyle w:val="Hiperpovezava"/>
          </w:rPr>
          <w:t>51/06</w:t>
        </w:r>
      </w:hyperlink>
      <w:r>
        <w:t xml:space="preserve"> – uradno prečiščeno besedilo, </w:t>
      </w:r>
      <w:hyperlink r:id="rId27" w:tgtFrame="_blank" w:tooltip="Zakon o davčnem postopku" w:history="1">
        <w:r>
          <w:rPr>
            <w:rStyle w:val="Hiperpovezava"/>
          </w:rPr>
          <w:t>117/06</w:t>
        </w:r>
      </w:hyperlink>
      <w:r>
        <w:t xml:space="preserve"> – ZDavP-2, </w:t>
      </w:r>
      <w:hyperlink r:id="rId28" w:tgtFrame="_blank" w:tooltip="Zakon o spremembah in dopolnitvah Zakona o dostopu do informacij javnega značaja" w:history="1">
        <w:r>
          <w:rPr>
            <w:rStyle w:val="Hiperpovezava"/>
          </w:rPr>
          <w:t>23/14</w:t>
        </w:r>
      </w:hyperlink>
      <w:r>
        <w:t xml:space="preserve">, </w:t>
      </w:r>
      <w:hyperlink r:id="rId29" w:tgtFrame="_blank" w:tooltip="Zakon o spremembah in dopolnitvah Zakona o dostopu do informacij javnega značaja" w:history="1">
        <w:r>
          <w:rPr>
            <w:rStyle w:val="Hiperpovezava"/>
          </w:rPr>
          <w:t>50/14</w:t>
        </w:r>
      </w:hyperlink>
      <w:r>
        <w:t xml:space="preserve">, </w:t>
      </w:r>
      <w:hyperlink r:id="rId30"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Pr>
            <w:rStyle w:val="Hiperpovezava"/>
          </w:rPr>
          <w:t>19/15</w:t>
        </w:r>
      </w:hyperlink>
      <w:r>
        <w:t xml:space="preserve"> – odl. US, </w:t>
      </w:r>
      <w:hyperlink r:id="rId31" w:tgtFrame="_blank" w:tooltip="Zakon o spremembah in dopolnitvah Zakona o dostopu do informacij javnega značaja" w:history="1">
        <w:r>
          <w:rPr>
            <w:rStyle w:val="Hiperpovezava"/>
          </w:rPr>
          <w:t>102/15</w:t>
        </w:r>
      </w:hyperlink>
      <w:r>
        <w:t xml:space="preserve">, </w:t>
      </w:r>
      <w:hyperlink r:id="rId32" w:tgtFrame="_blank" w:tooltip="Zakon o dopolnitvi Zakona o dostopu do informacij javnega značaja" w:history="1">
        <w:r>
          <w:rPr>
            <w:rStyle w:val="Hiperpovezava"/>
          </w:rPr>
          <w:t>7/18</w:t>
        </w:r>
      </w:hyperlink>
      <w:r>
        <w:t xml:space="preserve"> in </w:t>
      </w:r>
      <w:hyperlink r:id="rId33" w:tgtFrame="_blank" w:tooltip="Zakon o spremembah in dopolnitvah Zakona o dostopu do informacij javnega značaja" w:history="1">
        <w:r>
          <w:rPr>
            <w:rStyle w:val="Hiperpovezava"/>
          </w:rPr>
          <w:t>141/22</w:t>
        </w:r>
      </w:hyperlink>
      <w:r>
        <w:t>); ZDIJZ.</w:t>
      </w:r>
    </w:p>
    <w:p w14:paraId="00F3FD48" w14:textId="05998443" w:rsidR="00A33837" w:rsidRDefault="00A33837" w:rsidP="00FA3CCC">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786"/>
    <w:multiLevelType w:val="hybridMultilevel"/>
    <w:tmpl w:val="37F62F9E"/>
    <w:lvl w:ilvl="0" w:tplc="1270D19E">
      <w:start w:val="4"/>
      <w:numFmt w:val="bullet"/>
      <w:lvlText w:val="-"/>
      <w:lvlJc w:val="left"/>
      <w:pPr>
        <w:ind w:left="1068" w:hanging="360"/>
      </w:pPr>
      <w:rPr>
        <w:rFonts w:ascii="Calibri Light" w:eastAsiaTheme="majorEastAsia" w:hAnsi="Calibri Light" w:cs="Calibri Light"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8277BEB"/>
    <w:multiLevelType w:val="hybridMultilevel"/>
    <w:tmpl w:val="3342D854"/>
    <w:lvl w:ilvl="0" w:tplc="9C70E57A">
      <w:numFmt w:val="bullet"/>
      <w:lvlText w:val="-"/>
      <w:lvlJc w:val="left"/>
      <w:pPr>
        <w:ind w:left="720" w:hanging="360"/>
      </w:pPr>
      <w:rPr>
        <w:rFonts w:ascii="Tahoma" w:eastAsiaTheme="majorEastAsia"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F5628E"/>
    <w:multiLevelType w:val="hybridMultilevel"/>
    <w:tmpl w:val="5BFAE84E"/>
    <w:lvl w:ilvl="0" w:tplc="2A56AF4C">
      <w:start w:val="1"/>
      <w:numFmt w:val="lowerLetter"/>
      <w:lvlText w:val="%1)"/>
      <w:lvlJc w:val="left"/>
      <w:pPr>
        <w:ind w:left="771" w:hanging="360"/>
      </w:pPr>
      <w:rPr>
        <w:rFonts w:asciiTheme="majorHAnsi" w:eastAsia="Times New Roman" w:hAnsiTheme="majorHAnsi" w:cstheme="majorHAns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B84115"/>
    <w:multiLevelType w:val="hybridMultilevel"/>
    <w:tmpl w:val="0B88A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7F2B49"/>
    <w:multiLevelType w:val="hybridMultilevel"/>
    <w:tmpl w:val="85FC7E80"/>
    <w:lvl w:ilvl="0" w:tplc="70FAB62E">
      <w:numFmt w:val="bullet"/>
      <w:lvlText w:val="-"/>
      <w:lvlJc w:val="left"/>
      <w:pPr>
        <w:ind w:left="720" w:hanging="360"/>
      </w:pPr>
      <w:rPr>
        <w:rFonts w:ascii="Calibri Light" w:eastAsiaTheme="maj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BA3A98"/>
    <w:multiLevelType w:val="hybridMultilevel"/>
    <w:tmpl w:val="1E96B362"/>
    <w:lvl w:ilvl="0" w:tplc="2A56AF4C">
      <w:start w:val="1"/>
      <w:numFmt w:val="lowerLetter"/>
      <w:lvlText w:val="%1)"/>
      <w:lvlJc w:val="left"/>
      <w:pPr>
        <w:ind w:left="771" w:hanging="360"/>
      </w:pPr>
      <w:rPr>
        <w:rFonts w:asciiTheme="majorHAnsi" w:eastAsia="Times New Roman" w:hAnsiTheme="majorHAnsi" w:cstheme="majorHAnsi"/>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917DD3"/>
    <w:multiLevelType w:val="hybridMultilevel"/>
    <w:tmpl w:val="D700A444"/>
    <w:lvl w:ilvl="0" w:tplc="F3C800D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5B1D86"/>
    <w:multiLevelType w:val="hybridMultilevel"/>
    <w:tmpl w:val="C71AD522"/>
    <w:lvl w:ilvl="0" w:tplc="B950AF56">
      <w:start w:val="2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D01095"/>
    <w:multiLevelType w:val="hybridMultilevel"/>
    <w:tmpl w:val="714AA372"/>
    <w:lvl w:ilvl="0" w:tplc="0424000F">
      <w:start w:val="1"/>
      <w:numFmt w:val="decimal"/>
      <w:lvlText w:val="%1."/>
      <w:lvlJc w:val="left"/>
      <w:pPr>
        <w:ind w:left="720" w:hanging="360"/>
      </w:pPr>
    </w:lvl>
    <w:lvl w:ilvl="1" w:tplc="C0D098C2">
      <w:start w:val="4"/>
      <w:numFmt w:val="bullet"/>
      <w:lvlText w:val="-"/>
      <w:lvlJc w:val="left"/>
      <w:pPr>
        <w:ind w:left="1785" w:hanging="705"/>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E868BA"/>
    <w:multiLevelType w:val="hybridMultilevel"/>
    <w:tmpl w:val="BAD2B69E"/>
    <w:lvl w:ilvl="0" w:tplc="AF1C58F2">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F334F0"/>
    <w:multiLevelType w:val="hybridMultilevel"/>
    <w:tmpl w:val="20FE15B0"/>
    <w:lvl w:ilvl="0" w:tplc="70FAB62E">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5E7BB0"/>
    <w:multiLevelType w:val="hybridMultilevel"/>
    <w:tmpl w:val="B728F8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D21CD7"/>
    <w:multiLevelType w:val="hybridMultilevel"/>
    <w:tmpl w:val="5274AB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953338"/>
    <w:multiLevelType w:val="hybridMultilevel"/>
    <w:tmpl w:val="11AA0436"/>
    <w:lvl w:ilvl="0" w:tplc="F9921D5C">
      <w:start w:val="1"/>
      <w:numFmt w:val="lowerLetter"/>
      <w:lvlText w:val="%1)"/>
      <w:lvlJc w:val="left"/>
      <w:pPr>
        <w:ind w:left="771" w:hanging="360"/>
      </w:pPr>
      <w:rPr>
        <w:rFonts w:ascii="Tahoma" w:eastAsia="Times New Roman" w:hAnsi="Tahoma" w:cs="Tahoma" w:hint="default"/>
      </w:rPr>
    </w:lvl>
    <w:lvl w:ilvl="1" w:tplc="04240003">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14" w15:restartNumberingAfterBreak="0">
    <w:nsid w:val="38F5418D"/>
    <w:multiLevelType w:val="hybridMultilevel"/>
    <w:tmpl w:val="B7F84520"/>
    <w:lvl w:ilvl="0" w:tplc="70FAB62E">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D4724D"/>
    <w:multiLevelType w:val="hybridMultilevel"/>
    <w:tmpl w:val="97BEF5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083061"/>
    <w:multiLevelType w:val="hybridMultilevel"/>
    <w:tmpl w:val="0DA4A562"/>
    <w:lvl w:ilvl="0" w:tplc="24AA0FA4">
      <w:start w:val="1"/>
      <w:numFmt w:val="lowerLetter"/>
      <w:lvlText w:val="%1)"/>
      <w:lvlJc w:val="left"/>
      <w:pPr>
        <w:ind w:left="771" w:hanging="360"/>
      </w:pPr>
      <w:rPr>
        <w:rFonts w:asciiTheme="minorHAnsi" w:eastAsia="Times New Roman" w:hAnsiTheme="minorHAnsi" w:cstheme="minorHAnsi" w:hint="default"/>
      </w:rPr>
    </w:lvl>
    <w:lvl w:ilvl="1" w:tplc="04240003">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17" w15:restartNumberingAfterBreak="0">
    <w:nsid w:val="3DEA7C65"/>
    <w:multiLevelType w:val="hybridMultilevel"/>
    <w:tmpl w:val="780CE81C"/>
    <w:lvl w:ilvl="0" w:tplc="A4A00D60">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8E22E9"/>
    <w:multiLevelType w:val="hybridMultilevel"/>
    <w:tmpl w:val="10B8E68E"/>
    <w:lvl w:ilvl="0" w:tplc="5F8E3156">
      <w:numFmt w:val="bullet"/>
      <w:lvlText w:val="-"/>
      <w:lvlJc w:val="left"/>
      <w:pPr>
        <w:ind w:left="720" w:hanging="360"/>
      </w:pPr>
      <w:rPr>
        <w:rFonts w:ascii="Tahoma" w:eastAsiaTheme="majorEastAsia"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470C82"/>
    <w:multiLevelType w:val="hybridMultilevel"/>
    <w:tmpl w:val="0F4293FE"/>
    <w:lvl w:ilvl="0" w:tplc="70FAB62E">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6F3806"/>
    <w:multiLevelType w:val="hybridMultilevel"/>
    <w:tmpl w:val="F5F6800C"/>
    <w:lvl w:ilvl="0" w:tplc="BF20C250">
      <w:start w:val="11"/>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91E0F52"/>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663417F6"/>
    <w:multiLevelType w:val="hybridMultilevel"/>
    <w:tmpl w:val="39141170"/>
    <w:lvl w:ilvl="0" w:tplc="E1BEEAA4">
      <w:numFmt w:val="bullet"/>
      <w:lvlText w:val=""/>
      <w:lvlJc w:val="left"/>
      <w:pPr>
        <w:ind w:left="720" w:hanging="360"/>
      </w:pPr>
      <w:rPr>
        <w:rFonts w:ascii="Symbol" w:eastAsia="Times New Roman" w:hAnsi="Symbol" w:cs="Times New Roman"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8955B6"/>
    <w:multiLevelType w:val="hybridMultilevel"/>
    <w:tmpl w:val="DD4AF5D2"/>
    <w:lvl w:ilvl="0" w:tplc="2A56AF4C">
      <w:start w:val="1"/>
      <w:numFmt w:val="lowerLetter"/>
      <w:lvlText w:val="%1)"/>
      <w:lvlJc w:val="left"/>
      <w:pPr>
        <w:ind w:left="771" w:hanging="360"/>
      </w:pPr>
      <w:rPr>
        <w:rFonts w:asciiTheme="majorHAnsi" w:eastAsia="Times New Roman" w:hAnsiTheme="majorHAnsi" w:cstheme="majorHAns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444C70"/>
    <w:multiLevelType w:val="hybridMultilevel"/>
    <w:tmpl w:val="3EC68F6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D70FAB"/>
    <w:multiLevelType w:val="hybridMultilevel"/>
    <w:tmpl w:val="681C5AA2"/>
    <w:lvl w:ilvl="0" w:tplc="B950AF56">
      <w:start w:val="2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6D72A7"/>
    <w:multiLevelType w:val="hybridMultilevel"/>
    <w:tmpl w:val="626AF92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21"/>
  </w:num>
  <w:num w:numId="2">
    <w:abstractNumId w:val="0"/>
  </w:num>
  <w:num w:numId="3">
    <w:abstractNumId w:val="12"/>
  </w:num>
  <w:num w:numId="4">
    <w:abstractNumId w:val="11"/>
  </w:num>
  <w:num w:numId="5">
    <w:abstractNumId w:val="21"/>
  </w:num>
  <w:num w:numId="6">
    <w:abstractNumId w:val="17"/>
  </w:num>
  <w:num w:numId="7">
    <w:abstractNumId w:val="8"/>
  </w:num>
  <w:num w:numId="8">
    <w:abstractNumId w:val="21"/>
  </w:num>
  <w:num w:numId="9">
    <w:abstractNumId w:val="3"/>
  </w:num>
  <w:num w:numId="10">
    <w:abstractNumId w:val="7"/>
  </w:num>
  <w:num w:numId="11">
    <w:abstractNumId w:val="25"/>
  </w:num>
  <w:num w:numId="12">
    <w:abstractNumId w:val="13"/>
  </w:num>
  <w:num w:numId="13">
    <w:abstractNumId w:val="14"/>
  </w:num>
  <w:num w:numId="14">
    <w:abstractNumId w:val="21"/>
  </w:num>
  <w:num w:numId="15">
    <w:abstractNumId w:val="21"/>
  </w:num>
  <w:num w:numId="16">
    <w:abstractNumId w:val="4"/>
  </w:num>
  <w:num w:numId="17">
    <w:abstractNumId w:val="21"/>
  </w:num>
  <w:num w:numId="18">
    <w:abstractNumId w:val="5"/>
  </w:num>
  <w:num w:numId="19">
    <w:abstractNumId w:val="19"/>
  </w:num>
  <w:num w:numId="20">
    <w:abstractNumId w:val="21"/>
  </w:num>
  <w:num w:numId="21">
    <w:abstractNumId w:val="10"/>
  </w:num>
  <w:num w:numId="22">
    <w:abstractNumId w:val="21"/>
  </w:num>
  <w:num w:numId="23">
    <w:abstractNumId w:val="21"/>
  </w:num>
  <w:num w:numId="24">
    <w:abstractNumId w:val="21"/>
  </w:num>
  <w:num w:numId="25">
    <w:abstractNumId w:val="23"/>
  </w:num>
  <w:num w:numId="26">
    <w:abstractNumId w:val="2"/>
  </w:num>
  <w:num w:numId="27">
    <w:abstractNumId w:val="21"/>
  </w:num>
  <w:num w:numId="28">
    <w:abstractNumId w:val="6"/>
  </w:num>
  <w:num w:numId="29">
    <w:abstractNumId w:val="1"/>
  </w:num>
  <w:num w:numId="30">
    <w:abstractNumId w:val="18"/>
  </w:num>
  <w:num w:numId="31">
    <w:abstractNumId w:val="24"/>
  </w:num>
  <w:num w:numId="32">
    <w:abstractNumId w:val="22"/>
  </w:num>
  <w:num w:numId="33">
    <w:abstractNumId w:val="15"/>
  </w:num>
  <w:num w:numId="34">
    <w:abstractNumId w:val="16"/>
  </w:num>
  <w:num w:numId="35">
    <w:abstractNumId w:val="21"/>
  </w:num>
  <w:num w:numId="36">
    <w:abstractNumId w:val="26"/>
  </w:num>
  <w:num w:numId="37">
    <w:abstractNumId w:val="20"/>
  </w:num>
  <w:num w:numId="3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6C"/>
    <w:rsid w:val="000009C0"/>
    <w:rsid w:val="00003272"/>
    <w:rsid w:val="000051B5"/>
    <w:rsid w:val="00022F4A"/>
    <w:rsid w:val="0002576C"/>
    <w:rsid w:val="0004104C"/>
    <w:rsid w:val="00042C36"/>
    <w:rsid w:val="0005119A"/>
    <w:rsid w:val="00053853"/>
    <w:rsid w:val="00064205"/>
    <w:rsid w:val="00065A6F"/>
    <w:rsid w:val="00073F7E"/>
    <w:rsid w:val="000A383B"/>
    <w:rsid w:val="000B7AED"/>
    <w:rsid w:val="000C1B31"/>
    <w:rsid w:val="000C20B7"/>
    <w:rsid w:val="000D3869"/>
    <w:rsid w:val="000D561C"/>
    <w:rsid w:val="000E39B7"/>
    <w:rsid w:val="00112B14"/>
    <w:rsid w:val="0011323B"/>
    <w:rsid w:val="0011446B"/>
    <w:rsid w:val="00126F75"/>
    <w:rsid w:val="00133209"/>
    <w:rsid w:val="001354A9"/>
    <w:rsid w:val="0013672F"/>
    <w:rsid w:val="0013795F"/>
    <w:rsid w:val="001507A0"/>
    <w:rsid w:val="0015236A"/>
    <w:rsid w:val="001627C0"/>
    <w:rsid w:val="0016365E"/>
    <w:rsid w:val="00164D99"/>
    <w:rsid w:val="001675A4"/>
    <w:rsid w:val="00167A62"/>
    <w:rsid w:val="001737DB"/>
    <w:rsid w:val="00173C29"/>
    <w:rsid w:val="00176B6A"/>
    <w:rsid w:val="0018124C"/>
    <w:rsid w:val="00181A18"/>
    <w:rsid w:val="00182D32"/>
    <w:rsid w:val="001838E6"/>
    <w:rsid w:val="00185CFD"/>
    <w:rsid w:val="00186145"/>
    <w:rsid w:val="00187CD2"/>
    <w:rsid w:val="00197FF4"/>
    <w:rsid w:val="001A41EB"/>
    <w:rsid w:val="001B0313"/>
    <w:rsid w:val="001C156A"/>
    <w:rsid w:val="001C5F13"/>
    <w:rsid w:val="001C78D1"/>
    <w:rsid w:val="001D03D8"/>
    <w:rsid w:val="001E058A"/>
    <w:rsid w:val="001E0C25"/>
    <w:rsid w:val="001E183F"/>
    <w:rsid w:val="001F29AF"/>
    <w:rsid w:val="00205489"/>
    <w:rsid w:val="00213052"/>
    <w:rsid w:val="002152C3"/>
    <w:rsid w:val="00215527"/>
    <w:rsid w:val="002261DE"/>
    <w:rsid w:val="00245AE4"/>
    <w:rsid w:val="00271E10"/>
    <w:rsid w:val="002722A6"/>
    <w:rsid w:val="00273CC8"/>
    <w:rsid w:val="00294017"/>
    <w:rsid w:val="002A3308"/>
    <w:rsid w:val="002B487C"/>
    <w:rsid w:val="002B4CA7"/>
    <w:rsid w:val="002B5AB0"/>
    <w:rsid w:val="002B7233"/>
    <w:rsid w:val="002C3499"/>
    <w:rsid w:val="002C4E27"/>
    <w:rsid w:val="002D0E63"/>
    <w:rsid w:val="002D2832"/>
    <w:rsid w:val="002D41E9"/>
    <w:rsid w:val="00327CFD"/>
    <w:rsid w:val="00331733"/>
    <w:rsid w:val="00336D21"/>
    <w:rsid w:val="003569D4"/>
    <w:rsid w:val="003606E1"/>
    <w:rsid w:val="00365077"/>
    <w:rsid w:val="00366D41"/>
    <w:rsid w:val="003813B4"/>
    <w:rsid w:val="003A32F9"/>
    <w:rsid w:val="003A40A3"/>
    <w:rsid w:val="003A4FD0"/>
    <w:rsid w:val="003B4030"/>
    <w:rsid w:val="003B4BAD"/>
    <w:rsid w:val="003E4727"/>
    <w:rsid w:val="003F4444"/>
    <w:rsid w:val="00400113"/>
    <w:rsid w:val="00403903"/>
    <w:rsid w:val="0040476B"/>
    <w:rsid w:val="00407B9D"/>
    <w:rsid w:val="00424291"/>
    <w:rsid w:val="0043419A"/>
    <w:rsid w:val="00442F32"/>
    <w:rsid w:val="00445385"/>
    <w:rsid w:val="004471F6"/>
    <w:rsid w:val="004522C1"/>
    <w:rsid w:val="00452A5D"/>
    <w:rsid w:val="00452EC3"/>
    <w:rsid w:val="00452F14"/>
    <w:rsid w:val="0045783D"/>
    <w:rsid w:val="00460C9E"/>
    <w:rsid w:val="00460FA1"/>
    <w:rsid w:val="00475CC1"/>
    <w:rsid w:val="00480E96"/>
    <w:rsid w:val="00485CD3"/>
    <w:rsid w:val="004923C2"/>
    <w:rsid w:val="004A0756"/>
    <w:rsid w:val="004B5767"/>
    <w:rsid w:val="004C0BD4"/>
    <w:rsid w:val="004C5B61"/>
    <w:rsid w:val="004E2C87"/>
    <w:rsid w:val="004E7387"/>
    <w:rsid w:val="005010A0"/>
    <w:rsid w:val="00510ADB"/>
    <w:rsid w:val="00513B8F"/>
    <w:rsid w:val="00520296"/>
    <w:rsid w:val="00522774"/>
    <w:rsid w:val="00526060"/>
    <w:rsid w:val="00530053"/>
    <w:rsid w:val="00541774"/>
    <w:rsid w:val="00553D34"/>
    <w:rsid w:val="00560648"/>
    <w:rsid w:val="00574BAD"/>
    <w:rsid w:val="005A2E27"/>
    <w:rsid w:val="005A37C7"/>
    <w:rsid w:val="005A7EF3"/>
    <w:rsid w:val="005B74DF"/>
    <w:rsid w:val="005C15F4"/>
    <w:rsid w:val="005C2B33"/>
    <w:rsid w:val="005C35D9"/>
    <w:rsid w:val="005D4F3C"/>
    <w:rsid w:val="005E0699"/>
    <w:rsid w:val="005E692E"/>
    <w:rsid w:val="005F5DDE"/>
    <w:rsid w:val="00603069"/>
    <w:rsid w:val="006035CF"/>
    <w:rsid w:val="0061363F"/>
    <w:rsid w:val="00634D0F"/>
    <w:rsid w:val="00635802"/>
    <w:rsid w:val="00637DFC"/>
    <w:rsid w:val="006407C8"/>
    <w:rsid w:val="006463DE"/>
    <w:rsid w:val="00647E2D"/>
    <w:rsid w:val="00657061"/>
    <w:rsid w:val="00682285"/>
    <w:rsid w:val="00685879"/>
    <w:rsid w:val="00686BE2"/>
    <w:rsid w:val="00686D3F"/>
    <w:rsid w:val="006936CF"/>
    <w:rsid w:val="006A06D5"/>
    <w:rsid w:val="006D2761"/>
    <w:rsid w:val="006D2D49"/>
    <w:rsid w:val="006D3186"/>
    <w:rsid w:val="006E2D3C"/>
    <w:rsid w:val="006F1B28"/>
    <w:rsid w:val="006F4A85"/>
    <w:rsid w:val="007030C7"/>
    <w:rsid w:val="00710F15"/>
    <w:rsid w:val="00712AC4"/>
    <w:rsid w:val="00731D29"/>
    <w:rsid w:val="0073707F"/>
    <w:rsid w:val="00744171"/>
    <w:rsid w:val="00786C89"/>
    <w:rsid w:val="00787C2D"/>
    <w:rsid w:val="00787F45"/>
    <w:rsid w:val="007A1CFB"/>
    <w:rsid w:val="007A7E02"/>
    <w:rsid w:val="007A7E8C"/>
    <w:rsid w:val="007B7363"/>
    <w:rsid w:val="007D562B"/>
    <w:rsid w:val="007F24CC"/>
    <w:rsid w:val="007F4C2E"/>
    <w:rsid w:val="007F7ACA"/>
    <w:rsid w:val="00803C51"/>
    <w:rsid w:val="00810F66"/>
    <w:rsid w:val="00811313"/>
    <w:rsid w:val="00820142"/>
    <w:rsid w:val="00820621"/>
    <w:rsid w:val="00822D13"/>
    <w:rsid w:val="008235A2"/>
    <w:rsid w:val="0083715A"/>
    <w:rsid w:val="00846600"/>
    <w:rsid w:val="00846A57"/>
    <w:rsid w:val="00847A4B"/>
    <w:rsid w:val="00847F98"/>
    <w:rsid w:val="008543CE"/>
    <w:rsid w:val="008563D9"/>
    <w:rsid w:val="00861971"/>
    <w:rsid w:val="00864C03"/>
    <w:rsid w:val="0086722C"/>
    <w:rsid w:val="00867287"/>
    <w:rsid w:val="00873489"/>
    <w:rsid w:val="00873B2B"/>
    <w:rsid w:val="008749A2"/>
    <w:rsid w:val="008838BA"/>
    <w:rsid w:val="00884711"/>
    <w:rsid w:val="00886144"/>
    <w:rsid w:val="008965F6"/>
    <w:rsid w:val="008A30BB"/>
    <w:rsid w:val="008A565C"/>
    <w:rsid w:val="008A702B"/>
    <w:rsid w:val="008A7E44"/>
    <w:rsid w:val="008B2354"/>
    <w:rsid w:val="008C7974"/>
    <w:rsid w:val="008D0F6E"/>
    <w:rsid w:val="008D49D5"/>
    <w:rsid w:val="008E0922"/>
    <w:rsid w:val="008E1317"/>
    <w:rsid w:val="008E6B68"/>
    <w:rsid w:val="008E6BCC"/>
    <w:rsid w:val="008F2F4D"/>
    <w:rsid w:val="0092336F"/>
    <w:rsid w:val="00926F54"/>
    <w:rsid w:val="00961351"/>
    <w:rsid w:val="009712CB"/>
    <w:rsid w:val="009761D3"/>
    <w:rsid w:val="00983192"/>
    <w:rsid w:val="00994054"/>
    <w:rsid w:val="009A1C1C"/>
    <w:rsid w:val="009A4BCA"/>
    <w:rsid w:val="009B05FF"/>
    <w:rsid w:val="009B2597"/>
    <w:rsid w:val="009D3A1F"/>
    <w:rsid w:val="009D4181"/>
    <w:rsid w:val="009E07A7"/>
    <w:rsid w:val="009E0CFF"/>
    <w:rsid w:val="009F58DC"/>
    <w:rsid w:val="00A0230B"/>
    <w:rsid w:val="00A024F0"/>
    <w:rsid w:val="00A14B67"/>
    <w:rsid w:val="00A162B1"/>
    <w:rsid w:val="00A22CFC"/>
    <w:rsid w:val="00A33837"/>
    <w:rsid w:val="00A35995"/>
    <w:rsid w:val="00A42751"/>
    <w:rsid w:val="00A47F81"/>
    <w:rsid w:val="00A56527"/>
    <w:rsid w:val="00A63C35"/>
    <w:rsid w:val="00A917C7"/>
    <w:rsid w:val="00A95989"/>
    <w:rsid w:val="00A97893"/>
    <w:rsid w:val="00AA33F4"/>
    <w:rsid w:val="00AC3E29"/>
    <w:rsid w:val="00AD0150"/>
    <w:rsid w:val="00B049A0"/>
    <w:rsid w:val="00B1300A"/>
    <w:rsid w:val="00B14B96"/>
    <w:rsid w:val="00B17EC4"/>
    <w:rsid w:val="00B325F4"/>
    <w:rsid w:val="00B424CC"/>
    <w:rsid w:val="00B4514D"/>
    <w:rsid w:val="00B470CE"/>
    <w:rsid w:val="00B642DA"/>
    <w:rsid w:val="00B666EF"/>
    <w:rsid w:val="00B725C3"/>
    <w:rsid w:val="00BA1723"/>
    <w:rsid w:val="00BA76D4"/>
    <w:rsid w:val="00BB7ACE"/>
    <w:rsid w:val="00BC0BC3"/>
    <w:rsid w:val="00BC4AD2"/>
    <w:rsid w:val="00BC7309"/>
    <w:rsid w:val="00BC740B"/>
    <w:rsid w:val="00BC79AE"/>
    <w:rsid w:val="00BD0DC6"/>
    <w:rsid w:val="00BE5133"/>
    <w:rsid w:val="00BE587E"/>
    <w:rsid w:val="00BE79BC"/>
    <w:rsid w:val="00BF246A"/>
    <w:rsid w:val="00C05D2C"/>
    <w:rsid w:val="00C15DE3"/>
    <w:rsid w:val="00C16D8C"/>
    <w:rsid w:val="00C20E03"/>
    <w:rsid w:val="00C3616F"/>
    <w:rsid w:val="00C44127"/>
    <w:rsid w:val="00C46762"/>
    <w:rsid w:val="00C50BBC"/>
    <w:rsid w:val="00C52EDA"/>
    <w:rsid w:val="00C538F4"/>
    <w:rsid w:val="00C65309"/>
    <w:rsid w:val="00C725CD"/>
    <w:rsid w:val="00C73976"/>
    <w:rsid w:val="00C76E06"/>
    <w:rsid w:val="00C8097F"/>
    <w:rsid w:val="00C91393"/>
    <w:rsid w:val="00C91EAE"/>
    <w:rsid w:val="00CB7401"/>
    <w:rsid w:val="00CC2252"/>
    <w:rsid w:val="00CC49A4"/>
    <w:rsid w:val="00CD2836"/>
    <w:rsid w:val="00CD3CF7"/>
    <w:rsid w:val="00CE58A3"/>
    <w:rsid w:val="00CE6763"/>
    <w:rsid w:val="00CF0F7A"/>
    <w:rsid w:val="00CF1CD1"/>
    <w:rsid w:val="00D13BBC"/>
    <w:rsid w:val="00D2211A"/>
    <w:rsid w:val="00D23821"/>
    <w:rsid w:val="00D24D1E"/>
    <w:rsid w:val="00D369FB"/>
    <w:rsid w:val="00D404AD"/>
    <w:rsid w:val="00D4125F"/>
    <w:rsid w:val="00D5128F"/>
    <w:rsid w:val="00D54EA0"/>
    <w:rsid w:val="00D72E27"/>
    <w:rsid w:val="00D879D5"/>
    <w:rsid w:val="00D87C9E"/>
    <w:rsid w:val="00DA0BD3"/>
    <w:rsid w:val="00DA363A"/>
    <w:rsid w:val="00DC29C8"/>
    <w:rsid w:val="00DD2706"/>
    <w:rsid w:val="00DF0DB3"/>
    <w:rsid w:val="00DF577D"/>
    <w:rsid w:val="00E044D0"/>
    <w:rsid w:val="00E052A4"/>
    <w:rsid w:val="00E0661C"/>
    <w:rsid w:val="00E11A55"/>
    <w:rsid w:val="00E2248F"/>
    <w:rsid w:val="00E2641F"/>
    <w:rsid w:val="00E32157"/>
    <w:rsid w:val="00E531EE"/>
    <w:rsid w:val="00E5341C"/>
    <w:rsid w:val="00E55F05"/>
    <w:rsid w:val="00E604D3"/>
    <w:rsid w:val="00E65636"/>
    <w:rsid w:val="00E8667C"/>
    <w:rsid w:val="00E91ECF"/>
    <w:rsid w:val="00EA0BBD"/>
    <w:rsid w:val="00EA4E64"/>
    <w:rsid w:val="00EC1115"/>
    <w:rsid w:val="00EC72BF"/>
    <w:rsid w:val="00ED0EF7"/>
    <w:rsid w:val="00ED14E9"/>
    <w:rsid w:val="00ED3888"/>
    <w:rsid w:val="00ED7445"/>
    <w:rsid w:val="00EE3E1B"/>
    <w:rsid w:val="00F03A08"/>
    <w:rsid w:val="00F11D80"/>
    <w:rsid w:val="00F130C5"/>
    <w:rsid w:val="00F13208"/>
    <w:rsid w:val="00F3381D"/>
    <w:rsid w:val="00F41175"/>
    <w:rsid w:val="00F41F7B"/>
    <w:rsid w:val="00F528C8"/>
    <w:rsid w:val="00F52A5F"/>
    <w:rsid w:val="00F52CA7"/>
    <w:rsid w:val="00F5760F"/>
    <w:rsid w:val="00F802AC"/>
    <w:rsid w:val="00F86247"/>
    <w:rsid w:val="00F86577"/>
    <w:rsid w:val="00F86CC7"/>
    <w:rsid w:val="00F971C2"/>
    <w:rsid w:val="00F97C8A"/>
    <w:rsid w:val="00FA2BCA"/>
    <w:rsid w:val="00FA3CCC"/>
    <w:rsid w:val="00FB5899"/>
    <w:rsid w:val="00FB76A8"/>
    <w:rsid w:val="00FB77BE"/>
    <w:rsid w:val="00FC1570"/>
    <w:rsid w:val="00FD6DD3"/>
    <w:rsid w:val="00FE09E1"/>
    <w:rsid w:val="00FE0B7D"/>
    <w:rsid w:val="00FE4D64"/>
    <w:rsid w:val="00FF4560"/>
    <w:rsid w:val="00FF75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5BD5"/>
  <w15:docId w15:val="{ABB20C27-E084-4D6A-BCA9-92809603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9E1"/>
    <w:pPr>
      <w:spacing w:after="0" w:line="276" w:lineRule="auto"/>
      <w:jc w:val="both"/>
    </w:pPr>
    <w:rPr>
      <w:rFonts w:eastAsia="Times New Roman" w:cs="Times New Roman"/>
      <w:szCs w:val="24"/>
      <w:lang w:eastAsia="sl-SI"/>
    </w:rPr>
  </w:style>
  <w:style w:type="paragraph" w:styleId="Naslov1">
    <w:name w:val="heading 1"/>
    <w:basedOn w:val="Navaden"/>
    <w:next w:val="Navaden"/>
    <w:link w:val="Naslov1Znak"/>
    <w:uiPriority w:val="9"/>
    <w:qFormat/>
    <w:rsid w:val="00846A57"/>
    <w:pPr>
      <w:keepNext/>
      <w:keepLines/>
      <w:numPr>
        <w:numId w:val="1"/>
      </w:numPr>
      <w:spacing w:before="240" w:after="240"/>
      <w:ind w:left="431" w:hanging="431"/>
      <w:outlineLvl w:val="0"/>
    </w:pPr>
    <w:rPr>
      <w:rFonts w:ascii="Tahoma" w:eastAsiaTheme="majorEastAsia" w:hAnsi="Tahoma" w:cstheme="majorBidi"/>
      <w:b/>
      <w:color w:val="E36C0A"/>
      <w:sz w:val="28"/>
      <w:szCs w:val="32"/>
    </w:rPr>
  </w:style>
  <w:style w:type="paragraph" w:styleId="Naslov2">
    <w:name w:val="heading 2"/>
    <w:basedOn w:val="Navaden"/>
    <w:next w:val="Navaden"/>
    <w:link w:val="Naslov2Znak"/>
    <w:uiPriority w:val="9"/>
    <w:unhideWhenUsed/>
    <w:qFormat/>
    <w:rsid w:val="00847A4B"/>
    <w:pPr>
      <w:keepNext/>
      <w:keepLines/>
      <w:numPr>
        <w:ilvl w:val="1"/>
        <w:numId w:val="1"/>
      </w:numPr>
      <w:spacing w:before="40"/>
      <w:outlineLvl w:val="1"/>
    </w:pPr>
    <w:rPr>
      <w:rFonts w:asciiTheme="majorHAnsi" w:eastAsiaTheme="majorEastAsia" w:hAnsiTheme="majorHAnsi" w:cstheme="majorBidi"/>
      <w:sz w:val="26"/>
      <w:szCs w:val="26"/>
    </w:rPr>
  </w:style>
  <w:style w:type="paragraph" w:styleId="Naslov3">
    <w:name w:val="heading 3"/>
    <w:basedOn w:val="Navaden"/>
    <w:next w:val="Navaden"/>
    <w:link w:val="Naslov3Znak"/>
    <w:uiPriority w:val="9"/>
    <w:unhideWhenUsed/>
    <w:qFormat/>
    <w:rsid w:val="001C5F13"/>
    <w:pPr>
      <w:keepNext/>
      <w:keepLines/>
      <w:spacing w:before="40"/>
      <w:outlineLvl w:val="2"/>
    </w:pPr>
    <w:rPr>
      <w:rFonts w:asciiTheme="majorHAnsi" w:eastAsiaTheme="majorEastAsia" w:hAnsiTheme="majorHAnsi" w:cstheme="majorBidi"/>
    </w:rPr>
  </w:style>
  <w:style w:type="paragraph" w:styleId="Naslov4">
    <w:name w:val="heading 4"/>
    <w:basedOn w:val="Navaden"/>
    <w:next w:val="Navaden"/>
    <w:link w:val="Naslov4Znak"/>
    <w:uiPriority w:val="9"/>
    <w:unhideWhenUsed/>
    <w:qFormat/>
    <w:rsid w:val="00710F15"/>
    <w:pPr>
      <w:keepNext/>
      <w:keepLines/>
      <w:numPr>
        <w:ilvl w:val="3"/>
        <w:numId w:val="1"/>
      </w:numPr>
      <w:spacing w:before="40"/>
      <w:outlineLvl w:val="3"/>
    </w:pPr>
    <w:rPr>
      <w:rFonts w:asciiTheme="majorHAnsi" w:eastAsiaTheme="majorEastAsia" w:hAnsiTheme="majorHAnsi" w:cstheme="majorBidi"/>
      <w:iCs/>
    </w:rPr>
  </w:style>
  <w:style w:type="paragraph" w:styleId="Naslov5">
    <w:name w:val="heading 5"/>
    <w:basedOn w:val="Navaden"/>
    <w:next w:val="Navaden"/>
    <w:link w:val="Naslov5Znak"/>
    <w:uiPriority w:val="9"/>
    <w:unhideWhenUsed/>
    <w:qFormat/>
    <w:rsid w:val="007030C7"/>
    <w:pPr>
      <w:keepNext/>
      <w:keepLines/>
      <w:numPr>
        <w:ilvl w:val="4"/>
        <w:numId w:val="1"/>
      </w:numPr>
      <w:spacing w:before="40"/>
      <w:outlineLvl w:val="4"/>
    </w:pPr>
    <w:rPr>
      <w:rFonts w:asciiTheme="majorHAnsi" w:eastAsiaTheme="majorEastAsia" w:hAnsiTheme="majorHAnsi" w:cstheme="majorBidi"/>
    </w:rPr>
  </w:style>
  <w:style w:type="paragraph" w:styleId="Naslov6">
    <w:name w:val="heading 6"/>
    <w:basedOn w:val="Navaden"/>
    <w:next w:val="Navaden"/>
    <w:link w:val="Naslov6Znak"/>
    <w:uiPriority w:val="9"/>
    <w:semiHidden/>
    <w:unhideWhenUsed/>
    <w:qFormat/>
    <w:rsid w:val="001C5F1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1C5F1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1C5F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C5F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560648"/>
    <w:pPr>
      <w:spacing w:after="0" w:line="240" w:lineRule="auto"/>
    </w:pPr>
  </w:style>
  <w:style w:type="character" w:customStyle="1" w:styleId="a123">
    <w:name w:val="a1.2.3"/>
    <w:basedOn w:val="Privzetapisavaodstavka"/>
    <w:rsid w:val="00560648"/>
  </w:style>
  <w:style w:type="paragraph" w:styleId="Odstavekseznama">
    <w:name w:val="List Paragraph"/>
    <w:basedOn w:val="Navaden"/>
    <w:uiPriority w:val="34"/>
    <w:qFormat/>
    <w:rsid w:val="00560648"/>
    <w:pPr>
      <w:ind w:left="720"/>
      <w:contextualSpacing/>
    </w:pPr>
  </w:style>
  <w:style w:type="paragraph" w:customStyle="1" w:styleId="Default">
    <w:name w:val="Default"/>
    <w:rsid w:val="00FF75D8"/>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FF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87C2D"/>
    <w:pPr>
      <w:tabs>
        <w:tab w:val="center" w:pos="4536"/>
        <w:tab w:val="right" w:pos="9072"/>
      </w:tabs>
    </w:pPr>
  </w:style>
  <w:style w:type="character" w:customStyle="1" w:styleId="GlavaZnak">
    <w:name w:val="Glava Znak"/>
    <w:basedOn w:val="Privzetapisavaodstavka"/>
    <w:link w:val="Glava"/>
    <w:uiPriority w:val="99"/>
    <w:rsid w:val="00787C2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87C2D"/>
    <w:pPr>
      <w:tabs>
        <w:tab w:val="center" w:pos="4536"/>
        <w:tab w:val="right" w:pos="9072"/>
      </w:tabs>
    </w:pPr>
  </w:style>
  <w:style w:type="character" w:customStyle="1" w:styleId="NogaZnak">
    <w:name w:val="Noga Znak"/>
    <w:basedOn w:val="Privzetapisavaodstavka"/>
    <w:link w:val="Noga"/>
    <w:uiPriority w:val="99"/>
    <w:rsid w:val="00787C2D"/>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846A57"/>
    <w:rPr>
      <w:rFonts w:ascii="Tahoma" w:eastAsiaTheme="majorEastAsia" w:hAnsi="Tahoma" w:cstheme="majorBidi"/>
      <w:b/>
      <w:color w:val="E36C0A"/>
      <w:sz w:val="28"/>
      <w:szCs w:val="32"/>
      <w:lang w:eastAsia="sl-SI"/>
    </w:rPr>
  </w:style>
  <w:style w:type="character" w:customStyle="1" w:styleId="Naslov2Znak">
    <w:name w:val="Naslov 2 Znak"/>
    <w:basedOn w:val="Privzetapisavaodstavka"/>
    <w:link w:val="Naslov2"/>
    <w:uiPriority w:val="9"/>
    <w:rsid w:val="00847A4B"/>
    <w:rPr>
      <w:rFonts w:asciiTheme="majorHAnsi" w:eastAsiaTheme="majorEastAsia" w:hAnsiTheme="majorHAnsi" w:cstheme="majorBidi"/>
      <w:sz w:val="26"/>
      <w:szCs w:val="26"/>
      <w:lang w:eastAsia="sl-SI"/>
    </w:rPr>
  </w:style>
  <w:style w:type="character" w:customStyle="1" w:styleId="Naslov3Znak">
    <w:name w:val="Naslov 3 Znak"/>
    <w:basedOn w:val="Privzetapisavaodstavka"/>
    <w:link w:val="Naslov3"/>
    <w:uiPriority w:val="9"/>
    <w:rsid w:val="001C5F13"/>
    <w:rPr>
      <w:rFonts w:asciiTheme="majorHAnsi" w:eastAsiaTheme="majorEastAsia" w:hAnsiTheme="majorHAnsi" w:cstheme="majorBidi"/>
      <w:sz w:val="24"/>
      <w:szCs w:val="24"/>
      <w:lang w:eastAsia="sl-SI"/>
    </w:rPr>
  </w:style>
  <w:style w:type="character" w:customStyle="1" w:styleId="Naslov4Znak">
    <w:name w:val="Naslov 4 Znak"/>
    <w:basedOn w:val="Privzetapisavaodstavka"/>
    <w:link w:val="Naslov4"/>
    <w:uiPriority w:val="9"/>
    <w:rsid w:val="00710F15"/>
    <w:rPr>
      <w:rFonts w:asciiTheme="majorHAnsi" w:eastAsiaTheme="majorEastAsia" w:hAnsiTheme="majorHAnsi" w:cstheme="majorBidi"/>
      <w:iCs/>
      <w:sz w:val="24"/>
      <w:szCs w:val="24"/>
      <w:lang w:eastAsia="sl-SI"/>
    </w:rPr>
  </w:style>
  <w:style w:type="character" w:customStyle="1" w:styleId="Naslov5Znak">
    <w:name w:val="Naslov 5 Znak"/>
    <w:basedOn w:val="Privzetapisavaodstavka"/>
    <w:link w:val="Naslov5"/>
    <w:uiPriority w:val="9"/>
    <w:rsid w:val="007030C7"/>
    <w:rPr>
      <w:rFonts w:asciiTheme="majorHAnsi" w:eastAsiaTheme="majorEastAsia" w:hAnsiTheme="majorHAnsi" w:cstheme="majorBidi"/>
      <w:sz w:val="24"/>
      <w:szCs w:val="24"/>
      <w:lang w:eastAsia="sl-SI"/>
    </w:rPr>
  </w:style>
  <w:style w:type="character" w:customStyle="1" w:styleId="Naslov6Znak">
    <w:name w:val="Naslov 6 Znak"/>
    <w:basedOn w:val="Privzetapisavaodstavka"/>
    <w:link w:val="Naslov6"/>
    <w:uiPriority w:val="9"/>
    <w:semiHidden/>
    <w:rsid w:val="001C5F13"/>
    <w:rPr>
      <w:rFonts w:asciiTheme="majorHAnsi" w:eastAsiaTheme="majorEastAsia" w:hAnsiTheme="majorHAnsi" w:cstheme="majorBidi"/>
      <w:color w:val="1F4D78" w:themeColor="accent1" w:themeShade="7F"/>
      <w:sz w:val="24"/>
      <w:szCs w:val="24"/>
      <w:lang w:eastAsia="sl-SI"/>
    </w:rPr>
  </w:style>
  <w:style w:type="character" w:customStyle="1" w:styleId="Naslov7Znak">
    <w:name w:val="Naslov 7 Znak"/>
    <w:basedOn w:val="Privzetapisavaodstavka"/>
    <w:link w:val="Naslov7"/>
    <w:uiPriority w:val="9"/>
    <w:semiHidden/>
    <w:rsid w:val="001C5F13"/>
    <w:rPr>
      <w:rFonts w:asciiTheme="majorHAnsi" w:eastAsiaTheme="majorEastAsia" w:hAnsiTheme="majorHAnsi" w:cstheme="majorBidi"/>
      <w:i/>
      <w:iCs/>
      <w:color w:val="1F4D78" w:themeColor="accent1" w:themeShade="7F"/>
      <w:sz w:val="24"/>
      <w:szCs w:val="24"/>
      <w:lang w:eastAsia="sl-SI"/>
    </w:rPr>
  </w:style>
  <w:style w:type="character" w:customStyle="1" w:styleId="Naslov8Znak">
    <w:name w:val="Naslov 8 Znak"/>
    <w:basedOn w:val="Privzetapisavaodstavka"/>
    <w:link w:val="Naslov8"/>
    <w:uiPriority w:val="9"/>
    <w:semiHidden/>
    <w:rsid w:val="001C5F13"/>
    <w:rPr>
      <w:rFonts w:asciiTheme="majorHAnsi" w:eastAsiaTheme="majorEastAsia" w:hAnsiTheme="majorHAnsi" w:cstheme="majorBidi"/>
      <w:color w:val="272727" w:themeColor="text1" w:themeTint="D8"/>
      <w:sz w:val="21"/>
      <w:szCs w:val="21"/>
      <w:lang w:eastAsia="sl-SI"/>
    </w:rPr>
  </w:style>
  <w:style w:type="character" w:customStyle="1" w:styleId="Naslov9Znak">
    <w:name w:val="Naslov 9 Znak"/>
    <w:basedOn w:val="Privzetapisavaodstavka"/>
    <w:link w:val="Naslov9"/>
    <w:uiPriority w:val="9"/>
    <w:semiHidden/>
    <w:rsid w:val="001C5F13"/>
    <w:rPr>
      <w:rFonts w:asciiTheme="majorHAnsi" w:eastAsiaTheme="majorEastAsia" w:hAnsiTheme="majorHAnsi" w:cstheme="majorBidi"/>
      <w:i/>
      <w:iCs/>
      <w:color w:val="272727" w:themeColor="text1" w:themeTint="D8"/>
      <w:sz w:val="21"/>
      <w:szCs w:val="21"/>
      <w:lang w:eastAsia="sl-SI"/>
    </w:rPr>
  </w:style>
  <w:style w:type="paragraph" w:customStyle="1" w:styleId="tevilnatoka">
    <w:name w:val="tevilnatoka"/>
    <w:basedOn w:val="Navaden"/>
    <w:rsid w:val="00EE3E1B"/>
    <w:pPr>
      <w:spacing w:before="100" w:beforeAutospacing="1" w:after="100" w:afterAutospacing="1"/>
    </w:pPr>
  </w:style>
  <w:style w:type="paragraph" w:customStyle="1" w:styleId="alineazaodstavkom">
    <w:name w:val="alineazaodstavkom"/>
    <w:basedOn w:val="Navaden"/>
    <w:rsid w:val="00EE3E1B"/>
    <w:pPr>
      <w:spacing w:before="100" w:beforeAutospacing="1" w:after="100" w:afterAutospacing="1"/>
    </w:pPr>
  </w:style>
  <w:style w:type="paragraph" w:customStyle="1" w:styleId="odstavek">
    <w:name w:val="odstavek"/>
    <w:basedOn w:val="Navaden"/>
    <w:rsid w:val="00EE3E1B"/>
    <w:pPr>
      <w:spacing w:before="100" w:beforeAutospacing="1" w:after="100" w:afterAutospacing="1"/>
    </w:pPr>
  </w:style>
  <w:style w:type="paragraph" w:customStyle="1" w:styleId="lennaslov">
    <w:name w:val="lennaslov"/>
    <w:basedOn w:val="Navaden"/>
    <w:rsid w:val="00EE3E1B"/>
    <w:pPr>
      <w:spacing w:before="100" w:beforeAutospacing="1" w:after="100" w:afterAutospacing="1"/>
    </w:pPr>
  </w:style>
  <w:style w:type="character" w:styleId="Pripombasklic">
    <w:name w:val="annotation reference"/>
    <w:basedOn w:val="Privzetapisavaodstavka"/>
    <w:uiPriority w:val="99"/>
    <w:semiHidden/>
    <w:unhideWhenUsed/>
    <w:rsid w:val="009D3A1F"/>
    <w:rPr>
      <w:sz w:val="16"/>
      <w:szCs w:val="16"/>
    </w:rPr>
  </w:style>
  <w:style w:type="paragraph" w:styleId="Pripombabesedilo">
    <w:name w:val="annotation text"/>
    <w:basedOn w:val="Navaden"/>
    <w:link w:val="PripombabesediloZnak"/>
    <w:uiPriority w:val="99"/>
    <w:semiHidden/>
    <w:unhideWhenUsed/>
    <w:rsid w:val="009D3A1F"/>
    <w:rPr>
      <w:sz w:val="20"/>
      <w:szCs w:val="20"/>
    </w:rPr>
  </w:style>
  <w:style w:type="character" w:customStyle="1" w:styleId="PripombabesediloZnak">
    <w:name w:val="Pripomba – besedilo Znak"/>
    <w:basedOn w:val="Privzetapisavaodstavka"/>
    <w:link w:val="Pripombabesedilo"/>
    <w:uiPriority w:val="99"/>
    <w:semiHidden/>
    <w:rsid w:val="009D3A1F"/>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9D3A1F"/>
    <w:rPr>
      <w:b/>
      <w:bCs/>
    </w:rPr>
  </w:style>
  <w:style w:type="character" w:customStyle="1" w:styleId="ZadevapripombeZnak">
    <w:name w:val="Zadeva pripombe Znak"/>
    <w:basedOn w:val="PripombabesediloZnak"/>
    <w:link w:val="Zadevapripombe"/>
    <w:uiPriority w:val="99"/>
    <w:semiHidden/>
    <w:rsid w:val="009D3A1F"/>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D3A1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3A1F"/>
    <w:rPr>
      <w:rFonts w:ascii="Segoe UI" w:eastAsia="Times New Roman" w:hAnsi="Segoe UI" w:cs="Segoe UI"/>
      <w:sz w:val="18"/>
      <w:szCs w:val="18"/>
      <w:lang w:eastAsia="sl-SI"/>
    </w:rPr>
  </w:style>
  <w:style w:type="paragraph" w:styleId="Kazalovsebine1">
    <w:name w:val="toc 1"/>
    <w:basedOn w:val="Navaden"/>
    <w:next w:val="Navaden"/>
    <w:autoRedefine/>
    <w:uiPriority w:val="39"/>
    <w:unhideWhenUsed/>
    <w:rsid w:val="00480E96"/>
    <w:pPr>
      <w:tabs>
        <w:tab w:val="left" w:pos="440"/>
        <w:tab w:val="right" w:leader="dot" w:pos="9062"/>
      </w:tabs>
      <w:spacing w:after="100"/>
      <w:ind w:left="567" w:hanging="567"/>
    </w:pPr>
    <w:rPr>
      <w:rFonts w:ascii="Arial" w:hAnsi="Arial"/>
    </w:rPr>
  </w:style>
  <w:style w:type="character" w:styleId="Hiperpovezava">
    <w:name w:val="Hyperlink"/>
    <w:basedOn w:val="Privzetapisavaodstavka"/>
    <w:uiPriority w:val="99"/>
    <w:unhideWhenUsed/>
    <w:rsid w:val="00B4514D"/>
    <w:rPr>
      <w:color w:val="0563C1" w:themeColor="hyperlink"/>
      <w:u w:val="single"/>
    </w:rPr>
  </w:style>
  <w:style w:type="paragraph" w:styleId="Revizija">
    <w:name w:val="Revision"/>
    <w:hidden/>
    <w:uiPriority w:val="99"/>
    <w:semiHidden/>
    <w:rsid w:val="009B05FF"/>
    <w:pPr>
      <w:spacing w:after="0"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F971C2"/>
    <w:rPr>
      <w:sz w:val="20"/>
      <w:szCs w:val="20"/>
    </w:rPr>
  </w:style>
  <w:style w:type="character" w:customStyle="1" w:styleId="Sprotnaopomba-besediloZnak">
    <w:name w:val="Sprotna opomba - besedilo Znak"/>
    <w:basedOn w:val="Privzetapisavaodstavka"/>
    <w:link w:val="Sprotnaopomba-besedilo"/>
    <w:uiPriority w:val="99"/>
    <w:rsid w:val="00F971C2"/>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F971C2"/>
    <w:rPr>
      <w:vertAlign w:val="superscript"/>
    </w:rPr>
  </w:style>
  <w:style w:type="character" w:customStyle="1" w:styleId="BrezrazmikovZnak">
    <w:name w:val="Brez razmikov Znak"/>
    <w:basedOn w:val="Privzetapisavaodstavka"/>
    <w:link w:val="Brezrazmikov"/>
    <w:uiPriority w:val="1"/>
    <w:rsid w:val="00A024F0"/>
  </w:style>
  <w:style w:type="character" w:styleId="SledenaHiperpovezava">
    <w:name w:val="FollowedHyperlink"/>
    <w:basedOn w:val="Privzetapisavaodstavka"/>
    <w:uiPriority w:val="99"/>
    <w:semiHidden/>
    <w:unhideWhenUsed/>
    <w:rsid w:val="00F5760F"/>
    <w:rPr>
      <w:color w:val="954F72" w:themeColor="followedHyperlink"/>
      <w:u w:val="single"/>
    </w:rPr>
  </w:style>
  <w:style w:type="character" w:customStyle="1" w:styleId="UnresolvedMention1">
    <w:name w:val="Unresolved Mention1"/>
    <w:basedOn w:val="Privzetapisavaodstavka"/>
    <w:uiPriority w:val="99"/>
    <w:semiHidden/>
    <w:unhideWhenUsed/>
    <w:rsid w:val="00637DFC"/>
    <w:rPr>
      <w:color w:val="605E5C"/>
      <w:shd w:val="clear" w:color="auto" w:fill="E1DFDD"/>
    </w:rPr>
  </w:style>
  <w:style w:type="character" w:styleId="Nerazreenaomemba">
    <w:name w:val="Unresolved Mention"/>
    <w:basedOn w:val="Privzetapisavaodstavka"/>
    <w:uiPriority w:val="99"/>
    <w:semiHidden/>
    <w:unhideWhenUsed/>
    <w:rsid w:val="006F4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394">
      <w:bodyDiv w:val="1"/>
      <w:marLeft w:val="0"/>
      <w:marRight w:val="0"/>
      <w:marTop w:val="0"/>
      <w:marBottom w:val="0"/>
      <w:divBdr>
        <w:top w:val="none" w:sz="0" w:space="0" w:color="auto"/>
        <w:left w:val="none" w:sz="0" w:space="0" w:color="auto"/>
        <w:bottom w:val="none" w:sz="0" w:space="0" w:color="auto"/>
        <w:right w:val="none" w:sz="0" w:space="0" w:color="auto"/>
      </w:divBdr>
    </w:div>
    <w:div w:id="318198047">
      <w:bodyDiv w:val="1"/>
      <w:marLeft w:val="0"/>
      <w:marRight w:val="0"/>
      <w:marTop w:val="0"/>
      <w:marBottom w:val="0"/>
      <w:divBdr>
        <w:top w:val="none" w:sz="0" w:space="0" w:color="auto"/>
        <w:left w:val="none" w:sz="0" w:space="0" w:color="auto"/>
        <w:bottom w:val="none" w:sz="0" w:space="0" w:color="auto"/>
        <w:right w:val="none" w:sz="0" w:space="0" w:color="auto"/>
      </w:divBdr>
    </w:div>
    <w:div w:id="415589050">
      <w:bodyDiv w:val="1"/>
      <w:marLeft w:val="0"/>
      <w:marRight w:val="0"/>
      <w:marTop w:val="0"/>
      <w:marBottom w:val="0"/>
      <w:divBdr>
        <w:top w:val="none" w:sz="0" w:space="0" w:color="auto"/>
        <w:left w:val="none" w:sz="0" w:space="0" w:color="auto"/>
        <w:bottom w:val="none" w:sz="0" w:space="0" w:color="auto"/>
        <w:right w:val="none" w:sz="0" w:space="0" w:color="auto"/>
      </w:divBdr>
    </w:div>
    <w:div w:id="458576358">
      <w:bodyDiv w:val="1"/>
      <w:marLeft w:val="0"/>
      <w:marRight w:val="0"/>
      <w:marTop w:val="0"/>
      <w:marBottom w:val="0"/>
      <w:divBdr>
        <w:top w:val="none" w:sz="0" w:space="0" w:color="auto"/>
        <w:left w:val="none" w:sz="0" w:space="0" w:color="auto"/>
        <w:bottom w:val="none" w:sz="0" w:space="0" w:color="auto"/>
        <w:right w:val="none" w:sz="0" w:space="0" w:color="auto"/>
      </w:divBdr>
    </w:div>
    <w:div w:id="868839807">
      <w:bodyDiv w:val="1"/>
      <w:marLeft w:val="0"/>
      <w:marRight w:val="0"/>
      <w:marTop w:val="0"/>
      <w:marBottom w:val="0"/>
      <w:divBdr>
        <w:top w:val="none" w:sz="0" w:space="0" w:color="auto"/>
        <w:left w:val="none" w:sz="0" w:space="0" w:color="auto"/>
        <w:bottom w:val="none" w:sz="0" w:space="0" w:color="auto"/>
        <w:right w:val="none" w:sz="0" w:space="0" w:color="auto"/>
      </w:divBdr>
    </w:div>
    <w:div w:id="875894794">
      <w:bodyDiv w:val="1"/>
      <w:marLeft w:val="0"/>
      <w:marRight w:val="0"/>
      <w:marTop w:val="0"/>
      <w:marBottom w:val="0"/>
      <w:divBdr>
        <w:top w:val="none" w:sz="0" w:space="0" w:color="auto"/>
        <w:left w:val="none" w:sz="0" w:space="0" w:color="auto"/>
        <w:bottom w:val="none" w:sz="0" w:space="0" w:color="auto"/>
        <w:right w:val="none" w:sz="0" w:space="0" w:color="auto"/>
      </w:divBdr>
    </w:div>
    <w:div w:id="960961452">
      <w:bodyDiv w:val="1"/>
      <w:marLeft w:val="0"/>
      <w:marRight w:val="0"/>
      <w:marTop w:val="0"/>
      <w:marBottom w:val="0"/>
      <w:divBdr>
        <w:top w:val="none" w:sz="0" w:space="0" w:color="auto"/>
        <w:left w:val="none" w:sz="0" w:space="0" w:color="auto"/>
        <w:bottom w:val="none" w:sz="0" w:space="0" w:color="auto"/>
        <w:right w:val="none" w:sz="0" w:space="0" w:color="auto"/>
      </w:divBdr>
    </w:div>
    <w:div w:id="1264921575">
      <w:bodyDiv w:val="1"/>
      <w:marLeft w:val="0"/>
      <w:marRight w:val="0"/>
      <w:marTop w:val="0"/>
      <w:marBottom w:val="0"/>
      <w:divBdr>
        <w:top w:val="none" w:sz="0" w:space="0" w:color="auto"/>
        <w:left w:val="none" w:sz="0" w:space="0" w:color="auto"/>
        <w:bottom w:val="none" w:sz="0" w:space="0" w:color="auto"/>
        <w:right w:val="none" w:sz="0" w:space="0" w:color="auto"/>
      </w:divBdr>
    </w:div>
    <w:div w:id="1272131825">
      <w:bodyDiv w:val="1"/>
      <w:marLeft w:val="0"/>
      <w:marRight w:val="0"/>
      <w:marTop w:val="0"/>
      <w:marBottom w:val="0"/>
      <w:divBdr>
        <w:top w:val="none" w:sz="0" w:space="0" w:color="auto"/>
        <w:left w:val="none" w:sz="0" w:space="0" w:color="auto"/>
        <w:bottom w:val="none" w:sz="0" w:space="0" w:color="auto"/>
        <w:right w:val="none" w:sz="0" w:space="0" w:color="auto"/>
      </w:divBdr>
    </w:div>
    <w:div w:id="1541820973">
      <w:bodyDiv w:val="1"/>
      <w:marLeft w:val="0"/>
      <w:marRight w:val="0"/>
      <w:marTop w:val="0"/>
      <w:marBottom w:val="0"/>
      <w:divBdr>
        <w:top w:val="none" w:sz="0" w:space="0" w:color="auto"/>
        <w:left w:val="none" w:sz="0" w:space="0" w:color="auto"/>
        <w:bottom w:val="none" w:sz="0" w:space="0" w:color="auto"/>
        <w:right w:val="none" w:sz="0" w:space="0" w:color="auto"/>
      </w:divBdr>
    </w:div>
    <w:div w:id="1878348367">
      <w:bodyDiv w:val="1"/>
      <w:marLeft w:val="0"/>
      <w:marRight w:val="0"/>
      <w:marTop w:val="0"/>
      <w:marBottom w:val="0"/>
      <w:divBdr>
        <w:top w:val="none" w:sz="0" w:space="0" w:color="auto"/>
        <w:left w:val="none" w:sz="0" w:space="0" w:color="auto"/>
        <w:bottom w:val="none" w:sz="0" w:space="0" w:color="auto"/>
        <w:right w:val="none" w:sz="0" w:space="0" w:color="auto"/>
      </w:divBdr>
    </w:div>
    <w:div w:id="20031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HTML/?uri=CELEX:32016R0679&amp;from=S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tasa.lipic@os-radenci.si" TargetMode="External"/><Relationship Id="rId4" Type="http://schemas.openxmlformats.org/officeDocument/2006/relationships/settings" Target="settings.xml"/><Relationship Id="rId9" Type="http://schemas.openxmlformats.org/officeDocument/2006/relationships/hyperlink" Target="http://www.pisrs.si/Pis.web/pregledPredpisa?id=ZAKO7959"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21-01-2629" TargetMode="External"/><Relationship Id="rId18" Type="http://schemas.openxmlformats.org/officeDocument/2006/relationships/hyperlink" Target="http://www.uradni-list.si/1/objava.jsp?sop=2022-01-4017" TargetMode="External"/><Relationship Id="rId26" Type="http://schemas.openxmlformats.org/officeDocument/2006/relationships/hyperlink" Target="http://www.uradni-list.si/1/objava.jsp?sop=2006-01-2180" TargetMode="External"/><Relationship Id="rId3" Type="http://schemas.openxmlformats.org/officeDocument/2006/relationships/hyperlink" Target="http://www.uradni-list.si/1/objava.jsp?sop=2009-01-2871" TargetMode="External"/><Relationship Id="rId21" Type="http://schemas.openxmlformats.org/officeDocument/2006/relationships/hyperlink" Target="http://www.uradni-list.si/1/objava.jsp?sop=2010-01-5585" TargetMode="External"/><Relationship Id="rId7" Type="http://schemas.openxmlformats.org/officeDocument/2006/relationships/hyperlink" Target="http://www.uradni-list.si/1/objava.jsp?sop=2012-01-1700" TargetMode="External"/><Relationship Id="rId12" Type="http://schemas.openxmlformats.org/officeDocument/2006/relationships/hyperlink" Target="http://www.uradni-list.si/1/objava.jsp?sop=2017-01-1324" TargetMode="External"/><Relationship Id="rId17" Type="http://schemas.openxmlformats.org/officeDocument/2006/relationships/hyperlink" Target="http://www.uradni-list.si/1/objava.jsp?sop=2022-01-3469" TargetMode="External"/><Relationship Id="rId25" Type="http://schemas.openxmlformats.org/officeDocument/2006/relationships/hyperlink" Target="http://www.uradni-list.si/1/objava.jsp?sop=2016-01-1999" TargetMode="External"/><Relationship Id="rId33" Type="http://schemas.openxmlformats.org/officeDocument/2006/relationships/hyperlink" Target="http://www.uradni-list.si/1/objava.jsp?sop=2022-01-3466" TargetMode="External"/><Relationship Id="rId2" Type="http://schemas.openxmlformats.org/officeDocument/2006/relationships/hyperlink" Target="http://www.uradni-list.si/1/objava.jsp?sop=2008-01-1460" TargetMode="External"/><Relationship Id="rId16" Type="http://schemas.openxmlformats.org/officeDocument/2006/relationships/hyperlink" Target="http://www.uradni-list.si/1/objava.jsp?sop=2022-01-2603" TargetMode="External"/><Relationship Id="rId20" Type="http://schemas.openxmlformats.org/officeDocument/2006/relationships/hyperlink" Target="http://www.uradni-list.si/1/objava.jsp?sop=2007-01-5073" TargetMode="External"/><Relationship Id="rId29" Type="http://schemas.openxmlformats.org/officeDocument/2006/relationships/hyperlink" Target="http://www.uradni-list.si/1/objava.jsp?sop=2014-01-2077" TargetMode="External"/><Relationship Id="rId1" Type="http://schemas.openxmlformats.org/officeDocument/2006/relationships/hyperlink" Target="http://www.uradni-list.si/1/objava.jsp?sop=2007-01-0718" TargetMode="External"/><Relationship Id="rId6" Type="http://schemas.openxmlformats.org/officeDocument/2006/relationships/hyperlink" Target="http://www.uradni-list.si/1/objava.jsp?sop=2011-01-0821" TargetMode="External"/><Relationship Id="rId11" Type="http://schemas.openxmlformats.org/officeDocument/2006/relationships/hyperlink" Target="http://www.uradni-list.si/1/objava.jsp?sop=2016-21-2169" TargetMode="External"/><Relationship Id="rId24" Type="http://schemas.openxmlformats.org/officeDocument/2006/relationships/hyperlink" Target="http://www.uradni-list.si/1/objava.jsp?sop=2013-01-2519" TargetMode="External"/><Relationship Id="rId32" Type="http://schemas.openxmlformats.org/officeDocument/2006/relationships/hyperlink" Target="http://www.uradni-list.si/1/objava.jsp?sop=2018-01-0275" TargetMode="External"/><Relationship Id="rId5" Type="http://schemas.openxmlformats.org/officeDocument/2006/relationships/hyperlink" Target="http://www.uradni-list.si/1/objava.jsp?sop=2009-21-3051" TargetMode="External"/><Relationship Id="rId15" Type="http://schemas.openxmlformats.org/officeDocument/2006/relationships/hyperlink" Target="http://www.uradni-list.si/1/objava.jsp?sop=2021-01-4285" TargetMode="External"/><Relationship Id="rId23" Type="http://schemas.openxmlformats.org/officeDocument/2006/relationships/hyperlink" Target="http://www.uradni-list.si/1/objava.jsp?sop=2012-01-1700" TargetMode="External"/><Relationship Id="rId28" Type="http://schemas.openxmlformats.org/officeDocument/2006/relationships/hyperlink" Target="http://www.uradni-list.si/1/objava.jsp?sop=2014-01-0876" TargetMode="External"/><Relationship Id="rId10" Type="http://schemas.openxmlformats.org/officeDocument/2006/relationships/hyperlink" Target="http://www.uradni-list.si/1/objava.jsp?sop=2016-01-1999" TargetMode="External"/><Relationship Id="rId19" Type="http://schemas.openxmlformats.org/officeDocument/2006/relationships/hyperlink" Target="http://www.uradni-list.si/1/objava.jsp?sop=2006-01-3535" TargetMode="External"/><Relationship Id="rId31" Type="http://schemas.openxmlformats.org/officeDocument/2006/relationships/hyperlink" Target="http://www.uradni-list.si/1/objava.jsp?sop=2015-01-4086" TargetMode="External"/><Relationship Id="rId4" Type="http://schemas.openxmlformats.org/officeDocument/2006/relationships/hyperlink" Target="http://www.uradni-list.si/1/objava.jsp?sop=2009-21-3033" TargetMode="External"/><Relationship Id="rId9" Type="http://schemas.openxmlformats.org/officeDocument/2006/relationships/hyperlink" Target="http://www.uradni-list.si/1/objava.jsp?sop=2015-01-1934" TargetMode="External"/><Relationship Id="rId14" Type="http://schemas.openxmlformats.org/officeDocument/2006/relationships/hyperlink" Target="http://www.uradni-list.si/1/objava.jsp?sop=2021-01-3352" TargetMode="External"/><Relationship Id="rId22" Type="http://schemas.openxmlformats.org/officeDocument/2006/relationships/hyperlink" Target="http://www.uradni-list.si/1/objava.jsp?sop=2011-01-3727" TargetMode="External"/><Relationship Id="rId27" Type="http://schemas.openxmlformats.org/officeDocument/2006/relationships/hyperlink" Target="http://www.uradni-list.si/1/objava.jsp?sop=2006-01-5018" TargetMode="External"/><Relationship Id="rId30" Type="http://schemas.openxmlformats.org/officeDocument/2006/relationships/hyperlink" Target="http://www.uradni-list.si/1/objava.jsp?sop=2015-01-0728" TargetMode="External"/><Relationship Id="rId8" Type="http://schemas.openxmlformats.org/officeDocument/2006/relationships/hyperlink" Target="http://www.uradni-list.si/1/objava.jsp?sop=2012-01-241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28BABC-35CE-44C1-932E-E55D5F83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2037</Words>
  <Characters>11611</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micon</dc:creator>
  <cp:keywords/>
  <dc:description/>
  <cp:lastModifiedBy>Nataša Lipič</cp:lastModifiedBy>
  <cp:revision>11</cp:revision>
  <cp:lastPrinted>2023-12-14T07:38:00Z</cp:lastPrinted>
  <dcterms:created xsi:type="dcterms:W3CDTF">2023-04-24T12:08:00Z</dcterms:created>
  <dcterms:modified xsi:type="dcterms:W3CDTF">2023-12-14T07:38:00Z</dcterms:modified>
</cp:coreProperties>
</file>